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5A6" w:rsidRPr="00132F47" w:rsidRDefault="004865A6" w:rsidP="004865A6">
      <w:pPr>
        <w:pStyle w:val="Heading1"/>
        <w:jc w:val="center"/>
        <w:rPr>
          <w:color w:val="00B050"/>
          <w:sz w:val="36"/>
          <w:szCs w:val="36"/>
        </w:rPr>
      </w:pPr>
      <w:bookmarkStart w:id="0" w:name="_Toc335149016"/>
      <w:bookmarkStart w:id="1" w:name="_Toc351398608"/>
      <w:r w:rsidRPr="00132F47">
        <w:rPr>
          <w:color w:val="00B050"/>
          <w:sz w:val="36"/>
          <w:szCs w:val="36"/>
        </w:rPr>
        <w:t>Meede … Loomade heaolu toetus (art 34)</w:t>
      </w:r>
      <w:bookmarkEnd w:id="0"/>
      <w:bookmarkEnd w:id="1"/>
    </w:p>
    <w:p w:rsidR="004865A6" w:rsidRPr="007A75A0" w:rsidRDefault="004865A6" w:rsidP="004865A6">
      <w:pPr>
        <w:spacing w:after="0" w:line="240" w:lineRule="auto"/>
        <w:rPr>
          <w:rFonts w:ascii="Times New Roman" w:hAnsi="Times New Roman" w:cs="Times New Roman"/>
          <w:b/>
          <w:sz w:val="24"/>
          <w:szCs w:val="24"/>
        </w:rPr>
      </w:pPr>
    </w:p>
    <w:p w:rsidR="004865A6" w:rsidRPr="007A75A0" w:rsidRDefault="004865A6" w:rsidP="004865A6">
      <w:pPr>
        <w:spacing w:after="0" w:line="240" w:lineRule="auto"/>
        <w:rPr>
          <w:rFonts w:ascii="Times New Roman" w:hAnsi="Times New Roman" w:cs="Times New Roman"/>
          <w:b/>
          <w:sz w:val="24"/>
          <w:szCs w:val="24"/>
        </w:rPr>
      </w:pPr>
    </w:p>
    <w:p w:rsidR="004865A6" w:rsidRPr="007A75A0" w:rsidRDefault="004865A6" w:rsidP="004865A6">
      <w:pPr>
        <w:spacing w:after="0" w:line="240" w:lineRule="auto"/>
        <w:rPr>
          <w:rFonts w:asciiTheme="majorHAnsi" w:hAnsiTheme="majorHAnsi" w:cs="Times New Roman"/>
          <w:b/>
          <w:color w:val="00B050"/>
          <w:sz w:val="28"/>
          <w:szCs w:val="28"/>
        </w:rPr>
      </w:pPr>
      <w:r w:rsidRPr="007A75A0">
        <w:rPr>
          <w:rFonts w:asciiTheme="majorHAnsi" w:hAnsiTheme="majorHAnsi" w:cs="Times New Roman"/>
          <w:b/>
          <w:color w:val="00B050"/>
          <w:sz w:val="28"/>
          <w:szCs w:val="28"/>
        </w:rPr>
        <w:t>Põhjendus</w:t>
      </w:r>
    </w:p>
    <w:p w:rsidR="004865A6" w:rsidRPr="007A75A0" w:rsidRDefault="004865A6" w:rsidP="004865A6">
      <w:pPr>
        <w:autoSpaceDE w:val="0"/>
        <w:autoSpaceDN w:val="0"/>
        <w:adjustRightInd w:val="0"/>
        <w:spacing w:after="0" w:line="240" w:lineRule="auto"/>
        <w:jc w:val="both"/>
        <w:rPr>
          <w:rFonts w:ascii="Times New Roman" w:hAnsi="Times New Roman" w:cs="Times New Roman"/>
          <w:sz w:val="24"/>
          <w:szCs w:val="24"/>
        </w:rPr>
      </w:pPr>
      <w:r w:rsidRPr="007A75A0">
        <w:rPr>
          <w:rFonts w:ascii="Times New Roman" w:eastAsia="Arial Unicode MS" w:hAnsi="Times New Roman" w:cs="Times New Roman"/>
          <w:kern w:val="3"/>
          <w:sz w:val="24"/>
          <w:szCs w:val="24"/>
          <w:lang w:eastAsia="et-EE"/>
        </w:rPr>
        <w:t xml:space="preserve">Meetme väljatöötamisel on lähtutud Eesti põllumajanduses väljakujunenud olukorra analüüsist, seadusandlikust baastasemest ja soovist tõsta loomade heaolu.  Nõuete valikul arvestati, et nõude täitmine aitaks lahendada loomakasvatuses levinud heaolu probleeme, võimaldaks loomadel loomuomasemalt käituda ja tugevdaks loomade tervist. </w:t>
      </w:r>
      <w:r w:rsidRPr="007A75A0">
        <w:rPr>
          <w:rFonts w:ascii="Times New Roman" w:hAnsi="Times New Roman" w:cs="Times New Roman"/>
          <w:sz w:val="24"/>
          <w:szCs w:val="24"/>
        </w:rPr>
        <w:t>Lähtuti põhimõttest, et toetust saavate põllumajandustootjate loomapidamistingimused oleksid märgatavalt paremad ning tagaksid kõrgema loomade heaolu taseme võrreldes üldise baastasemega.</w:t>
      </w:r>
    </w:p>
    <w:p w:rsidR="004865A6" w:rsidRPr="007A75A0" w:rsidRDefault="004865A6" w:rsidP="004865A6">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p>
    <w:p w:rsidR="004865A6" w:rsidRPr="007A75A0" w:rsidRDefault="004865A6" w:rsidP="004865A6">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7A75A0">
        <w:rPr>
          <w:rFonts w:ascii="Times New Roman" w:eastAsia="Arial Unicode MS" w:hAnsi="Times New Roman" w:cs="Times New Roman"/>
          <w:kern w:val="3"/>
          <w:sz w:val="24"/>
          <w:szCs w:val="24"/>
          <w:u w:val="single"/>
          <w:lang w:eastAsia="et-EE"/>
        </w:rPr>
        <w:t>Piimaveiste</w:t>
      </w:r>
      <w:r w:rsidRPr="007A75A0">
        <w:rPr>
          <w:rFonts w:ascii="Times New Roman" w:eastAsia="Arial Unicode MS" w:hAnsi="Times New Roman" w:cs="Times New Roman"/>
          <w:kern w:val="3"/>
          <w:sz w:val="24"/>
          <w:szCs w:val="24"/>
          <w:lang w:eastAsia="et-EE"/>
        </w:rPr>
        <w:t xml:space="preserve"> puhul on lahendust vajavaks probleemiks veiste lühike karjas püsimise aeg. Keskmiselt püsivad veised karjas vaid 2,8 laktatsiooni. Väga levinud on jalgade ja udarahaigused, mis tekitavad loomadele ebamugavust ja valu, langetavad piimakvaliteeti ja viivad loomade varajase väljapraakimiseni. Haigusi soodustavad loomade jaoks ebamugavad lamamisasemed, mitteküllaldane allapanu ja puudulik hügieen. Täiendavad nõuded lamamisalale suunavad tootjat pöörama rohkem tähelepanu veiste puhkeasemete kvaliteedile. </w:t>
      </w:r>
    </w:p>
    <w:p w:rsidR="004865A6" w:rsidRPr="007A75A0" w:rsidRDefault="004865A6" w:rsidP="004865A6">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p>
    <w:p w:rsidR="004865A6" w:rsidRPr="007A75A0" w:rsidRDefault="004865A6" w:rsidP="004865A6">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7A75A0">
        <w:rPr>
          <w:rFonts w:ascii="Times New Roman" w:eastAsia="Arial Unicode MS" w:hAnsi="Times New Roman" w:cs="Times New Roman"/>
          <w:kern w:val="3"/>
          <w:sz w:val="24"/>
          <w:szCs w:val="24"/>
          <w:lang w:eastAsia="et-EE"/>
        </w:rPr>
        <w:t xml:space="preserve">Soovides hõlbustada töökorraldust ja saavutada kõrge aastane väljalüps veise kohta, on paljud tootjad loobunud piimaveiste karjatamisest. Ehkki ESA 2010. aastal läbiviidud põllumajandusloenduse andmetel on vaid 2% majapidamistest loobunud täielikult rohusööjate loomade karjatamisest ja aasta läbi peetakse laudas alla 4% rohusööjatest loomadest, siis hinnanguliselt ning loomade karjatamise toetuse andmetele tuginedes ei karjatata piimalehmadest ca pooli. Karjatamise toetamisega motiveeritakse tootjaid jätkama veiste karjatamisega, tagades nii loomadele loomuomasemad pidamistingimused. </w:t>
      </w:r>
    </w:p>
    <w:p w:rsidR="004865A6" w:rsidRPr="007A75A0" w:rsidRDefault="004865A6" w:rsidP="004865A6">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p>
    <w:p w:rsidR="004865A6" w:rsidRPr="007A75A0" w:rsidRDefault="004865A6" w:rsidP="004865A6">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7A75A0">
        <w:rPr>
          <w:rFonts w:ascii="Times New Roman" w:eastAsia="Arial Unicode MS" w:hAnsi="Times New Roman" w:cs="Times New Roman"/>
          <w:kern w:val="3"/>
          <w:sz w:val="24"/>
          <w:szCs w:val="24"/>
          <w:lang w:eastAsia="et-EE"/>
        </w:rPr>
        <w:t xml:space="preserve">Tootjad  on ehitanud või renoveerinud esmajärjekorras loomakasvatushooneid, kus peetakse piimalehmi. Noorloomad on jäänud tihti vanadesse loomakasvatushoonetesse, kus pidamistingimused võivad jätta soovida. Arvestades, et veise tervisele paneb aluse hea kasvukeskkond,  on oluline  pöörata täiendavat tähelepanu noorloomade kasvutingimustele. </w:t>
      </w:r>
    </w:p>
    <w:p w:rsidR="004865A6" w:rsidRPr="007A75A0" w:rsidRDefault="004865A6" w:rsidP="004865A6">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7A75A0">
        <w:rPr>
          <w:rFonts w:ascii="Times New Roman" w:eastAsia="Arial Unicode MS" w:hAnsi="Times New Roman" w:cs="Times New Roman"/>
          <w:kern w:val="3"/>
          <w:sz w:val="24"/>
          <w:szCs w:val="24"/>
          <w:lang w:eastAsia="et-EE"/>
        </w:rPr>
        <w:t xml:space="preserve"> </w:t>
      </w:r>
    </w:p>
    <w:p w:rsidR="004865A6" w:rsidRPr="007A75A0" w:rsidRDefault="004865A6" w:rsidP="004865A6">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7A75A0">
        <w:rPr>
          <w:rFonts w:ascii="Times New Roman" w:eastAsia="Arial Unicode MS" w:hAnsi="Times New Roman" w:cs="Times New Roman"/>
          <w:kern w:val="3"/>
          <w:sz w:val="24"/>
          <w:szCs w:val="24"/>
          <w:lang w:eastAsia="et-EE"/>
        </w:rPr>
        <w:t xml:space="preserve">Paiguti on probleemiks kujunenud </w:t>
      </w:r>
      <w:r w:rsidRPr="007A75A0">
        <w:rPr>
          <w:rFonts w:ascii="Times New Roman" w:eastAsia="Arial Unicode MS" w:hAnsi="Times New Roman" w:cs="Times New Roman"/>
          <w:kern w:val="3"/>
          <w:sz w:val="24"/>
          <w:szCs w:val="24"/>
          <w:u w:val="single"/>
          <w:lang w:eastAsia="et-EE"/>
        </w:rPr>
        <w:t>lihaveiste</w:t>
      </w:r>
      <w:r w:rsidRPr="007A75A0">
        <w:rPr>
          <w:rFonts w:ascii="Times New Roman" w:eastAsia="Arial Unicode MS" w:hAnsi="Times New Roman" w:cs="Times New Roman"/>
          <w:kern w:val="3"/>
          <w:sz w:val="24"/>
          <w:szCs w:val="24"/>
          <w:lang w:eastAsia="et-EE"/>
        </w:rPr>
        <w:t xml:space="preserve"> talvised pidamistingimused. Suuremate aastaringi väljaspeetavate lihaveisekarjade korral koguneb talvel söötmispaiga juurde loomade poolt jäetav sõnnik ning kevadise sula ajal on loomad sunnitud liikuma väljaheideterohkel alal, lisaks võib kogunenud sõnnik tekitada keskkonnareostust. Seepärast tuleks soodustada  lihaveiste pääsu loomakasvatushoonetesse vähemalt talveperioodil, mis võimaldaks  loomadele puhtama lamamisala, paremad poegimistingimused  ja väldiks ohtu keskkonnale. </w:t>
      </w:r>
    </w:p>
    <w:p w:rsidR="004865A6" w:rsidRPr="007A75A0" w:rsidRDefault="004865A6" w:rsidP="004865A6">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p>
    <w:p w:rsidR="004865A6" w:rsidRPr="007A75A0" w:rsidRDefault="004865A6" w:rsidP="004865A6">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7A75A0">
        <w:rPr>
          <w:rFonts w:ascii="Times New Roman" w:eastAsia="Arial Unicode MS" w:hAnsi="Times New Roman" w:cs="Times New Roman"/>
          <w:kern w:val="3"/>
          <w:sz w:val="24"/>
          <w:szCs w:val="24"/>
          <w:lang w:eastAsia="et-EE"/>
        </w:rPr>
        <w:t xml:space="preserve">Eesti </w:t>
      </w:r>
      <w:r w:rsidRPr="007A75A0">
        <w:rPr>
          <w:rFonts w:ascii="Times New Roman" w:eastAsia="Arial Unicode MS" w:hAnsi="Times New Roman" w:cs="Times New Roman"/>
          <w:kern w:val="3"/>
          <w:sz w:val="24"/>
          <w:szCs w:val="24"/>
          <w:u w:val="single"/>
          <w:lang w:eastAsia="et-EE"/>
        </w:rPr>
        <w:t>seakasvatused</w:t>
      </w:r>
      <w:r w:rsidRPr="007A75A0">
        <w:rPr>
          <w:rFonts w:ascii="Times New Roman" w:eastAsia="Arial Unicode MS" w:hAnsi="Times New Roman" w:cs="Times New Roman"/>
          <w:kern w:val="3"/>
          <w:sz w:val="24"/>
          <w:szCs w:val="24"/>
          <w:lang w:eastAsia="et-EE"/>
        </w:rPr>
        <w:t xml:space="preserve"> on suures osas üle läinud vedelsõnnikutehnoloogiale, mistõttu ei taheta kasutada allapanu. ESA põllumajandusloenduse andmetel peetakse 71% sigadest osa- või täisrestpõrandaga lautades. Esineb ettevõtteid, kus sigadel puudub ka tuhnimismaterjal, ehkki tegemist on seadusandlusest tuleneva nõudega. Kohati esineb ruumipuudust, sead ei pääse karjamaale ega vabaõhualale, sabade lõikamine on kujunenud rutiinseks tegevuseks. Toetada tuleks  tootjaid, kes kasutavad allapanu ja annavad sigadele tuhnimismaterjaliks põhku, sest tegemist on töömahukama tehnoloogiaga, millest seetõttu üha enam loobutakse, kuid mis tagaks sigadele loomuomasema keskkonna. Sabade lõikamine ei tohiks olla rutiinne tegevus. </w:t>
      </w:r>
      <w:r w:rsidRPr="007A75A0">
        <w:rPr>
          <w:rFonts w:ascii="Times New Roman" w:eastAsia="Arial Unicode MS" w:hAnsi="Times New Roman" w:cs="Times New Roman"/>
          <w:kern w:val="3"/>
          <w:sz w:val="24"/>
          <w:szCs w:val="24"/>
          <w:lang w:eastAsia="et-EE"/>
        </w:rPr>
        <w:lastRenderedPageBreak/>
        <w:t xml:space="preserve">Soodustada tuleb emiste paremaid poegimistingimusi ja sigade välialale pääsemist.  </w:t>
      </w:r>
    </w:p>
    <w:p w:rsidR="004865A6" w:rsidRPr="007A75A0" w:rsidRDefault="004865A6" w:rsidP="004865A6">
      <w:pPr>
        <w:widowControl w:val="0"/>
        <w:suppressAutoHyphens/>
        <w:autoSpaceDN w:val="0"/>
        <w:spacing w:after="0" w:line="240" w:lineRule="auto"/>
        <w:jc w:val="both"/>
        <w:textAlignment w:val="baseline"/>
        <w:rPr>
          <w:rFonts w:ascii="Times New Roman" w:hAnsi="Times New Roman" w:cs="Times New Roman"/>
          <w:sz w:val="24"/>
          <w:szCs w:val="24"/>
        </w:rPr>
      </w:pPr>
    </w:p>
    <w:p w:rsidR="004865A6" w:rsidRPr="007A75A0" w:rsidRDefault="004865A6" w:rsidP="004865A6">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7A75A0">
        <w:rPr>
          <w:rFonts w:ascii="Times New Roman" w:eastAsia="Arial Unicode MS" w:hAnsi="Times New Roman" w:cs="Times New Roman"/>
          <w:kern w:val="3"/>
          <w:sz w:val="24"/>
          <w:szCs w:val="24"/>
          <w:u w:val="single"/>
          <w:lang w:eastAsia="et-EE"/>
        </w:rPr>
        <w:t>Linnukasvatus</w:t>
      </w:r>
      <w:r w:rsidRPr="007A75A0">
        <w:rPr>
          <w:rFonts w:ascii="Times New Roman" w:eastAsia="Arial Unicode MS" w:hAnsi="Times New Roman" w:cs="Times New Roman"/>
          <w:kern w:val="3"/>
          <w:sz w:val="24"/>
          <w:szCs w:val="24"/>
          <w:lang w:eastAsia="et-EE"/>
        </w:rPr>
        <w:t xml:space="preserve"> on koondunud peamiselt üksikute suurtootjate kätte. ESA põllumajandusloenduse andmetel on puuridega lindlaid vaid seitsmes majapidamises, kuid need on suured lindlad ja neis peetakse 86% munakanadest. 2012. aastast võeti suuremates linnukasvatustes kasutusele täiustatud puurid.  Kui kodumajapidamistes peetakse kodulinde vabalt, siis alternatiivsüsteemide rakendamine tootmisettevõtetes on seni väikesemahuline. Linnusõbralikumate alternatiivsüsteemide rakendamise toetamine aitaks mitmekesistada põllumajandustootmist ning tarbijate toidulauda.</w:t>
      </w:r>
    </w:p>
    <w:p w:rsidR="004865A6" w:rsidRPr="007A75A0" w:rsidRDefault="004865A6" w:rsidP="004865A6">
      <w:pPr>
        <w:spacing w:after="0" w:line="240" w:lineRule="auto"/>
        <w:jc w:val="both"/>
        <w:rPr>
          <w:rFonts w:ascii="Times New Roman" w:eastAsia="ヒラギノ角ゴ Pro W3" w:hAnsi="Times New Roman" w:cs="Times New Roman"/>
          <w:color w:val="121212"/>
          <w:sz w:val="24"/>
          <w:szCs w:val="24"/>
          <w:lang w:val="es-ES_tradnl" w:eastAsia="et-EE"/>
        </w:rPr>
      </w:pPr>
    </w:p>
    <w:p w:rsidR="004865A6" w:rsidRPr="007A75A0" w:rsidRDefault="004865A6" w:rsidP="004865A6">
      <w:pPr>
        <w:spacing w:after="0" w:line="240" w:lineRule="auto"/>
        <w:jc w:val="both"/>
        <w:rPr>
          <w:rFonts w:ascii="Times New Roman" w:eastAsia="ヒラギノ角ゴ Pro W3" w:hAnsi="Times New Roman" w:cs="Times New Roman"/>
          <w:color w:val="121212"/>
          <w:sz w:val="24"/>
          <w:szCs w:val="24"/>
          <w:lang w:val="es-ES_tradnl" w:eastAsia="et-EE"/>
        </w:rPr>
      </w:pPr>
      <w:proofErr w:type="spellStart"/>
      <w:r w:rsidRPr="007A75A0">
        <w:rPr>
          <w:rFonts w:ascii="Times New Roman" w:eastAsia="ヒラギノ角ゴ Pro W3" w:hAnsi="Times New Roman" w:cs="Times New Roman"/>
          <w:color w:val="121212"/>
          <w:sz w:val="24"/>
          <w:szCs w:val="24"/>
          <w:lang w:val="es-ES_tradnl" w:eastAsia="et-EE"/>
        </w:rPr>
        <w:t>Üks</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levinuimaid</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u w:val="single"/>
          <w:lang w:val="es-ES_tradnl" w:eastAsia="et-EE"/>
        </w:rPr>
        <w:t>hobuste</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terviseprobleeme</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on</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krooniline</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hingamisteede</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põletik</w:t>
      </w:r>
      <w:proofErr w:type="spellEnd"/>
      <w:r w:rsidRPr="007A75A0">
        <w:rPr>
          <w:rFonts w:ascii="Times New Roman" w:eastAsia="ヒラギノ角ゴ Pro W3" w:hAnsi="Times New Roman" w:cs="Times New Roman"/>
          <w:color w:val="121212"/>
          <w:sz w:val="24"/>
          <w:szCs w:val="24"/>
          <w:lang w:val="es-ES_tradnl" w:eastAsia="et-EE"/>
        </w:rPr>
        <w:t xml:space="preserve">. Seda </w:t>
      </w:r>
      <w:proofErr w:type="spellStart"/>
      <w:r w:rsidRPr="007A75A0">
        <w:rPr>
          <w:rFonts w:ascii="Times New Roman" w:eastAsia="ヒラギノ角ゴ Pro W3" w:hAnsi="Times New Roman" w:cs="Times New Roman"/>
          <w:color w:val="121212"/>
          <w:sz w:val="24"/>
          <w:szCs w:val="24"/>
          <w:lang w:val="es-ES_tradnl" w:eastAsia="et-EE"/>
        </w:rPr>
        <w:t>tingivad</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hobusepidamishoonete</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halb</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mikrokliima</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ning</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madal</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söödakvaliteet</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Hobused</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vajavad</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väga</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palju</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värskes</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õhus</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liikumist</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kuid</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sageli</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puuduvad</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selleks</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vastavad</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tingimused</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Suvel</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on</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suurimaks</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probleemiks</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karjamaade</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ebapiisav</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suurus</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hobuste</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arvu</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kohta</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ning</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rajatiste</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puudus</w:t>
      </w:r>
      <w:proofErr w:type="spellEnd"/>
      <w:r w:rsidRPr="007A75A0">
        <w:rPr>
          <w:rFonts w:ascii="Times New Roman" w:eastAsia="ヒラギノ角ゴ Pro W3" w:hAnsi="Times New Roman" w:cs="Times New Roman"/>
          <w:color w:val="121212"/>
          <w:sz w:val="24"/>
          <w:szCs w:val="24"/>
          <w:lang w:val="es-ES_tradnl" w:eastAsia="et-EE"/>
        </w:rPr>
        <w:t xml:space="preserve">, mis </w:t>
      </w:r>
      <w:proofErr w:type="spellStart"/>
      <w:r w:rsidRPr="007A75A0">
        <w:rPr>
          <w:rFonts w:ascii="Times New Roman" w:eastAsia="ヒラギノ角ゴ Pro W3" w:hAnsi="Times New Roman" w:cs="Times New Roman"/>
          <w:color w:val="121212"/>
          <w:sz w:val="24"/>
          <w:szCs w:val="24"/>
          <w:lang w:val="es-ES_tradnl" w:eastAsia="et-EE"/>
        </w:rPr>
        <w:t>võimaldaks</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hobusel</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varjuda</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ilmastikuolude</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ning</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putukate</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eest</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Suureks</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probleemiks</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on</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ka</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puudulik</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kabjahooldus</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Kindlasti</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on</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loomade</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heaolu</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üheks</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alustalaks</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inimese</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teadlikkus</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sellest</w:t>
      </w:r>
      <w:proofErr w:type="spellEnd"/>
      <w:r w:rsidRPr="007A75A0">
        <w:rPr>
          <w:rFonts w:ascii="Times New Roman" w:eastAsia="ヒラギノ角ゴ Pro W3" w:hAnsi="Times New Roman" w:cs="Times New Roman"/>
          <w:color w:val="121212"/>
          <w:sz w:val="24"/>
          <w:szCs w:val="24"/>
          <w:lang w:val="es-ES_tradnl" w:eastAsia="et-EE"/>
        </w:rPr>
        <w:t xml:space="preserve">, mida </w:t>
      </w:r>
      <w:proofErr w:type="spellStart"/>
      <w:r w:rsidRPr="007A75A0">
        <w:rPr>
          <w:rFonts w:ascii="Times New Roman" w:eastAsia="ヒラギノ角ゴ Pro W3" w:hAnsi="Times New Roman" w:cs="Times New Roman"/>
          <w:color w:val="121212"/>
          <w:sz w:val="24"/>
          <w:szCs w:val="24"/>
          <w:lang w:val="es-ES_tradnl" w:eastAsia="et-EE"/>
        </w:rPr>
        <w:t>hobune</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vajab</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ning</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millal</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sekkuda</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probleemi</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lahendamiseks</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Erinevalt</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teistest</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põllumajandusloomadest</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puudub</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hobuste</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pidamistingimuste</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täpsem</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seadusandlik</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regulatsioon</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Erialane</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koolitus</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tõstaks</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hobusepidajate</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teadlikkust</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ja</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aitaks</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seeläbi</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parandada</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hobuste</w:t>
      </w:r>
      <w:proofErr w:type="spellEnd"/>
      <w:r w:rsidRPr="007A75A0">
        <w:rPr>
          <w:rFonts w:ascii="Times New Roman" w:eastAsia="ヒラギノ角ゴ Pro W3" w:hAnsi="Times New Roman" w:cs="Times New Roman"/>
          <w:color w:val="121212"/>
          <w:sz w:val="24"/>
          <w:szCs w:val="24"/>
          <w:lang w:val="es-ES_tradnl" w:eastAsia="et-EE"/>
        </w:rPr>
        <w:t xml:space="preserve"> </w:t>
      </w:r>
      <w:proofErr w:type="spellStart"/>
      <w:r w:rsidRPr="007A75A0">
        <w:rPr>
          <w:rFonts w:ascii="Times New Roman" w:eastAsia="ヒラギノ角ゴ Pro W3" w:hAnsi="Times New Roman" w:cs="Times New Roman"/>
          <w:color w:val="121212"/>
          <w:sz w:val="24"/>
          <w:szCs w:val="24"/>
          <w:lang w:val="es-ES_tradnl" w:eastAsia="et-EE"/>
        </w:rPr>
        <w:t>pidamistingimusi</w:t>
      </w:r>
      <w:proofErr w:type="spellEnd"/>
      <w:r w:rsidRPr="007A75A0">
        <w:rPr>
          <w:rFonts w:ascii="Times New Roman" w:eastAsia="ヒラギノ角ゴ Pro W3" w:hAnsi="Times New Roman" w:cs="Times New Roman"/>
          <w:color w:val="121212"/>
          <w:sz w:val="24"/>
          <w:szCs w:val="24"/>
          <w:lang w:val="es-ES_tradnl" w:eastAsia="et-EE"/>
        </w:rPr>
        <w:t>.</w:t>
      </w:r>
    </w:p>
    <w:p w:rsidR="004865A6" w:rsidRPr="007A75A0" w:rsidRDefault="004865A6" w:rsidP="004865A6">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p>
    <w:p w:rsidR="004865A6" w:rsidRPr="007A75A0" w:rsidRDefault="004865A6" w:rsidP="004865A6">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7A75A0">
        <w:rPr>
          <w:rFonts w:ascii="Times New Roman" w:eastAsia="Arial Unicode MS" w:hAnsi="Times New Roman" w:cs="Times New Roman"/>
          <w:kern w:val="3"/>
          <w:sz w:val="24"/>
          <w:szCs w:val="24"/>
          <w:u w:val="single"/>
          <w:lang w:eastAsia="et-EE"/>
        </w:rPr>
        <w:t>Kitse- ja lambakasvatuse</w:t>
      </w:r>
      <w:r w:rsidRPr="007A75A0">
        <w:rPr>
          <w:rFonts w:ascii="Times New Roman" w:eastAsia="Arial Unicode MS" w:hAnsi="Times New Roman" w:cs="Times New Roman"/>
          <w:kern w:val="3"/>
          <w:sz w:val="24"/>
          <w:szCs w:val="24"/>
          <w:lang w:eastAsia="et-EE"/>
        </w:rPr>
        <w:t xml:space="preserve"> toetamine aitab mitmekesistada majandustegevust maapiirkonnas ning soodustab püsirohumaade hooldamist läbi ekstensiivse karjatamise. Lammaste arvukus on 2000. aastast järk-järgult tõusnud ja sagenenud on lambakasvatajate kaebused seoses kiskjate rünnakuga karjale. Kuigi lammaste ja kitsede kaitsmine kiskjate eest on seadusandlusest tulenev kohustus, peavad tootjad kiskjakindlate karjaaedade rajamist kalliks, lahendusena nähakse suurkiskjate küttimise suurendamist ning murtud lammaste eest saadava kompensatsiooni mitmekordset tõstmist. Kuna suurkiskjad ja röövlinnud on looduskaitse all, tuleks senisest enam toetada meetmeid, mis kaitseksid loomakasvataja karja ilma kaitsealuste metsloomade populatsioone kahjustamata.</w:t>
      </w:r>
    </w:p>
    <w:p w:rsidR="004865A6" w:rsidRPr="007A75A0" w:rsidRDefault="004865A6" w:rsidP="004865A6">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p>
    <w:p w:rsidR="004865A6" w:rsidRPr="007A75A0" w:rsidRDefault="004865A6" w:rsidP="004865A6">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p>
    <w:p w:rsidR="004865A6" w:rsidRPr="007A75A0" w:rsidRDefault="004865A6" w:rsidP="004865A6">
      <w:pPr>
        <w:spacing w:after="0" w:line="240" w:lineRule="auto"/>
        <w:rPr>
          <w:rFonts w:asciiTheme="majorHAnsi" w:hAnsiTheme="majorHAnsi" w:cs="Times New Roman"/>
          <w:b/>
          <w:color w:val="00B050"/>
          <w:sz w:val="28"/>
          <w:szCs w:val="28"/>
        </w:rPr>
      </w:pPr>
      <w:r w:rsidRPr="007A75A0">
        <w:rPr>
          <w:rFonts w:asciiTheme="majorHAnsi" w:hAnsiTheme="majorHAnsi" w:cs="Times New Roman"/>
          <w:b/>
          <w:color w:val="00B050"/>
          <w:sz w:val="28"/>
          <w:szCs w:val="28"/>
        </w:rPr>
        <w:t>Eesmärk</w:t>
      </w:r>
    </w:p>
    <w:p w:rsidR="004865A6" w:rsidRPr="007A75A0" w:rsidRDefault="004865A6" w:rsidP="004865A6">
      <w:pPr>
        <w:spacing w:after="0" w:line="240" w:lineRule="auto"/>
        <w:jc w:val="both"/>
        <w:rPr>
          <w:rFonts w:ascii="Times New Roman" w:hAnsi="Times New Roman" w:cs="Times New Roman"/>
          <w:sz w:val="24"/>
          <w:szCs w:val="24"/>
        </w:rPr>
      </w:pPr>
      <w:r w:rsidRPr="007A75A0">
        <w:rPr>
          <w:rFonts w:ascii="Times New Roman" w:hAnsi="Times New Roman" w:cs="Times New Roman"/>
          <w:sz w:val="24"/>
          <w:szCs w:val="24"/>
        </w:rPr>
        <w:t xml:space="preserve">Meetme üldeesmärgiks on tõsta loomakasvatajate teadlikkust loomade heaolust ja toetada põllumajandustootjaid, kes täidavad loomade heaolu kõrgemaid nõudeid, parandades sellega loomade heaolu ja tervist ning tagades neile loomuomasemad pidamistingimused.  </w:t>
      </w:r>
    </w:p>
    <w:p w:rsidR="004865A6" w:rsidRPr="007A75A0" w:rsidRDefault="004865A6" w:rsidP="004865A6">
      <w:pPr>
        <w:spacing w:after="0" w:line="240" w:lineRule="auto"/>
        <w:jc w:val="both"/>
        <w:rPr>
          <w:rFonts w:ascii="Times New Roman" w:hAnsi="Times New Roman" w:cs="Times New Roman"/>
          <w:b/>
          <w:color w:val="00B050"/>
          <w:sz w:val="24"/>
          <w:szCs w:val="24"/>
        </w:rPr>
      </w:pPr>
    </w:p>
    <w:p w:rsidR="004865A6" w:rsidRPr="007A75A0" w:rsidRDefault="004865A6" w:rsidP="004865A6">
      <w:pPr>
        <w:spacing w:after="0" w:line="240" w:lineRule="auto"/>
        <w:jc w:val="both"/>
        <w:rPr>
          <w:rFonts w:ascii="Times New Roman" w:hAnsi="Times New Roman" w:cs="Times New Roman"/>
          <w:b/>
          <w:color w:val="00B050"/>
          <w:sz w:val="24"/>
          <w:szCs w:val="24"/>
        </w:rPr>
      </w:pPr>
    </w:p>
    <w:p w:rsidR="004865A6" w:rsidRPr="007A75A0" w:rsidRDefault="004865A6" w:rsidP="004865A6">
      <w:pPr>
        <w:spacing w:after="0" w:line="240" w:lineRule="auto"/>
        <w:jc w:val="both"/>
        <w:rPr>
          <w:rFonts w:asciiTheme="majorHAnsi" w:hAnsiTheme="majorHAnsi" w:cs="Times New Roman"/>
          <w:b/>
          <w:color w:val="00B050"/>
          <w:sz w:val="28"/>
          <w:szCs w:val="28"/>
        </w:rPr>
      </w:pPr>
      <w:r w:rsidRPr="007A75A0">
        <w:rPr>
          <w:rFonts w:asciiTheme="majorHAnsi" w:hAnsiTheme="majorHAnsi" w:cs="Times New Roman"/>
          <w:b/>
          <w:color w:val="00B050"/>
          <w:sz w:val="28"/>
          <w:szCs w:val="28"/>
        </w:rPr>
        <w:t>Toetatavad tegevused</w:t>
      </w:r>
    </w:p>
    <w:p w:rsidR="004865A6" w:rsidRPr="007A75A0" w:rsidRDefault="004865A6" w:rsidP="004865A6">
      <w:pPr>
        <w:spacing w:after="0" w:line="240" w:lineRule="auto"/>
        <w:jc w:val="both"/>
        <w:rPr>
          <w:rFonts w:ascii="Times New Roman" w:hAnsi="Times New Roman" w:cs="Times New Roman"/>
          <w:sz w:val="24"/>
          <w:szCs w:val="24"/>
        </w:rPr>
      </w:pPr>
      <w:r w:rsidRPr="007A75A0">
        <w:rPr>
          <w:rFonts w:ascii="Times New Roman" w:hAnsi="Times New Roman" w:cs="Times New Roman"/>
          <w:sz w:val="24"/>
          <w:szCs w:val="24"/>
        </w:rPr>
        <w:t xml:space="preserve">Meetme abil toetatakse veiste karjatamist, puhtamaid ning loomade jaoks mugavamaid lamamisasemeid, vasikate paremaid kasvutingimusi, sigadele loomuomasemat pidamiskeskkonda, alternatiivsüsteemide rakendamist linnukasvatuses </w:t>
      </w:r>
      <w:r w:rsidRPr="007A75A0">
        <w:rPr>
          <w:rFonts w:ascii="Times New Roman" w:hAnsi="Times New Roman" w:cs="Times New Roman"/>
          <w:i/>
          <w:sz w:val="24"/>
          <w:szCs w:val="24"/>
        </w:rPr>
        <w:t>(õrrekanad, vabalt peetavad kanad)</w:t>
      </w:r>
      <w:r w:rsidRPr="007A75A0">
        <w:rPr>
          <w:rFonts w:ascii="Times New Roman" w:hAnsi="Times New Roman" w:cs="Times New Roman"/>
          <w:sz w:val="24"/>
          <w:szCs w:val="24"/>
        </w:rPr>
        <w:t xml:space="preserve"> ning lamba-, kitse- ja hobusekasvatuse arengut. </w:t>
      </w:r>
    </w:p>
    <w:p w:rsidR="004865A6" w:rsidRPr="007A75A0" w:rsidRDefault="004865A6" w:rsidP="004865A6">
      <w:pPr>
        <w:spacing w:after="0" w:line="240" w:lineRule="auto"/>
        <w:jc w:val="both"/>
        <w:rPr>
          <w:rFonts w:ascii="Times New Roman" w:hAnsi="Times New Roman" w:cs="Times New Roman"/>
          <w:sz w:val="24"/>
          <w:szCs w:val="24"/>
        </w:rPr>
      </w:pPr>
    </w:p>
    <w:p w:rsidR="004865A6" w:rsidRPr="007A75A0" w:rsidRDefault="004865A6" w:rsidP="004865A6">
      <w:pPr>
        <w:spacing w:after="0" w:line="240" w:lineRule="auto"/>
        <w:jc w:val="both"/>
        <w:rPr>
          <w:rFonts w:ascii="Times New Roman" w:hAnsi="Times New Roman" w:cs="Times New Roman"/>
          <w:sz w:val="24"/>
          <w:szCs w:val="24"/>
          <w:u w:val="single"/>
        </w:rPr>
      </w:pPr>
      <w:r w:rsidRPr="007A75A0">
        <w:rPr>
          <w:rFonts w:ascii="Times New Roman" w:hAnsi="Times New Roman" w:cs="Times New Roman"/>
          <w:sz w:val="24"/>
          <w:szCs w:val="24"/>
          <w:u w:val="single"/>
        </w:rPr>
        <w:t>Toetusõiguslik loom</w:t>
      </w:r>
    </w:p>
    <w:p w:rsidR="004865A6" w:rsidRPr="007A75A0" w:rsidRDefault="004865A6" w:rsidP="004865A6">
      <w:pPr>
        <w:spacing w:after="0" w:line="240" w:lineRule="auto"/>
        <w:jc w:val="both"/>
        <w:rPr>
          <w:rFonts w:ascii="Times New Roman" w:hAnsi="Times New Roman" w:cs="Times New Roman"/>
          <w:sz w:val="24"/>
          <w:szCs w:val="24"/>
        </w:rPr>
      </w:pPr>
      <w:r w:rsidRPr="007A75A0">
        <w:rPr>
          <w:rFonts w:ascii="Times New Roman" w:hAnsi="Times New Roman" w:cs="Times New Roman"/>
          <w:sz w:val="24"/>
          <w:szCs w:val="24"/>
        </w:rPr>
        <w:t xml:space="preserve">Looma kohta on täidetud loomade registreerimise- ja identifitseerimise seadusandlikud nõuded. Taotleja peab veiseid, sigu, lambaid, kitsi või kanu loomakasvatushoones ning hobuseid loomakasvatushoones või -rajatises, mis on registreeritud PRIA põllumajandusloomade registris.  Kanade ja sigade arvu üle peab taotleja lisaks majapidamisesisest arvestust.  </w:t>
      </w:r>
    </w:p>
    <w:p w:rsidR="004865A6" w:rsidRPr="007A75A0" w:rsidRDefault="004865A6" w:rsidP="004865A6">
      <w:pPr>
        <w:spacing w:after="0" w:line="240" w:lineRule="auto"/>
        <w:jc w:val="both"/>
        <w:rPr>
          <w:rFonts w:ascii="Times New Roman" w:hAnsi="Times New Roman" w:cs="Times New Roman"/>
          <w:sz w:val="24"/>
          <w:szCs w:val="24"/>
          <w:u w:val="single"/>
        </w:rPr>
      </w:pPr>
    </w:p>
    <w:p w:rsidR="004865A6" w:rsidRPr="007A75A0" w:rsidRDefault="004865A6" w:rsidP="004865A6">
      <w:pPr>
        <w:spacing w:after="0" w:line="240" w:lineRule="auto"/>
        <w:jc w:val="both"/>
        <w:rPr>
          <w:rFonts w:ascii="Times New Roman" w:hAnsi="Times New Roman" w:cs="Times New Roman"/>
          <w:sz w:val="24"/>
          <w:szCs w:val="24"/>
        </w:rPr>
      </w:pPr>
      <w:r w:rsidRPr="007A75A0">
        <w:rPr>
          <w:rFonts w:ascii="Times New Roman" w:hAnsi="Times New Roman" w:cs="Times New Roman"/>
          <w:sz w:val="24"/>
          <w:szCs w:val="24"/>
        </w:rPr>
        <w:t xml:space="preserve">Loomarühmapõhiseid  toetatavaid nõudeid täidab taotleja selle loomarühma osas, mille kohta ta toetust taotleb. Taotleja võib valida täiendavalt ka loomarühmapõhise toetatava lisanõude. Lisaks võib taotleja valida täitmiseks ka koolituse lisanõude. Toetatavaid nõudeid tuleb täita kõigi loomade puhul, kes kuuluvad põllumajanduslooma liiki, mille kohta taotletakse toetust ja keda taotleja majapidamises peetakse, v.a sead, kelle puhul võib toetust taotleda taotlusel kindlaksmääratud loomakasvatushoones peetavate sigade kohta. Sel juhul tuleb toetatavaid nõudeid täita vähemalt kõigi nende sigade osas, keda peetakse selles taotlusel kindlaksmääratud loomakasvatushoones. </w:t>
      </w:r>
    </w:p>
    <w:p w:rsidR="004865A6" w:rsidRDefault="004865A6" w:rsidP="004865A6">
      <w:pPr>
        <w:pStyle w:val="NoSpacing"/>
      </w:pPr>
    </w:p>
    <w:p w:rsidR="004865A6" w:rsidRPr="007A75A0" w:rsidRDefault="004865A6" w:rsidP="004865A6">
      <w:pPr>
        <w:pStyle w:val="NoSpacing"/>
        <w:rPr>
          <w:rFonts w:ascii="Times New Roman" w:hAnsi="Times New Roman" w:cs="Times New Roman"/>
          <w:sz w:val="24"/>
          <w:szCs w:val="24"/>
        </w:rPr>
      </w:pPr>
      <w:r w:rsidRPr="007A75A0">
        <w:rPr>
          <w:rFonts w:ascii="Times New Roman" w:hAnsi="Times New Roman" w:cs="Times New Roman"/>
          <w:sz w:val="24"/>
          <w:szCs w:val="24"/>
        </w:rPr>
        <w:t>Taotleja peab järgima lisaks eespool toodud nõuetele kogu ettevõttes peatükis … nimetatud nõuetele vastavuse nõudeid ning peatükis … nimetatud asjakohaseid baasnõudeid.</w:t>
      </w:r>
    </w:p>
    <w:p w:rsidR="004865A6" w:rsidRPr="007A75A0" w:rsidRDefault="004865A6" w:rsidP="004865A6">
      <w:pPr>
        <w:pStyle w:val="NoSpacing"/>
      </w:pPr>
    </w:p>
    <w:p w:rsidR="004865A6" w:rsidRPr="007A75A0" w:rsidRDefault="004865A6" w:rsidP="004865A6">
      <w:pPr>
        <w:spacing w:after="0" w:line="240" w:lineRule="auto"/>
        <w:jc w:val="both"/>
        <w:rPr>
          <w:rFonts w:ascii="Times New Roman" w:hAnsi="Times New Roman" w:cs="Times New Roman"/>
          <w:sz w:val="24"/>
          <w:szCs w:val="24"/>
          <w:u w:val="single"/>
        </w:rPr>
      </w:pPr>
      <w:r w:rsidRPr="007A75A0">
        <w:rPr>
          <w:rFonts w:ascii="Times New Roman" w:hAnsi="Times New Roman" w:cs="Times New Roman"/>
          <w:sz w:val="24"/>
          <w:szCs w:val="24"/>
          <w:u w:val="single"/>
        </w:rPr>
        <w:t>Meetme baasnõuded on kehtestatud järgmiste õigusaktidega:</w:t>
      </w:r>
    </w:p>
    <w:p w:rsidR="004865A6" w:rsidRPr="007A75A0" w:rsidRDefault="004865A6" w:rsidP="004865A6">
      <w:pPr>
        <w:spacing w:after="0" w:line="240" w:lineRule="auto"/>
        <w:jc w:val="both"/>
        <w:rPr>
          <w:rFonts w:ascii="Times New Roman" w:hAnsi="Times New Roman" w:cs="Times New Roman"/>
          <w:sz w:val="24"/>
          <w:szCs w:val="24"/>
          <w:u w:val="single"/>
        </w:rPr>
      </w:pPr>
      <w:r w:rsidRPr="007A75A0">
        <w:rPr>
          <w:rFonts w:ascii="Times New Roman" w:hAnsi="Times New Roman" w:cs="Times New Roman"/>
          <w:sz w:val="24"/>
          <w:szCs w:val="24"/>
        </w:rPr>
        <w:t>Loomakaitseseadus (edaspidi LKS); põllumajandusministri 23.02.2005.a määrus nr 21 „Ravimite ning ravimsöötade loomahaiguste ennetamiseks ja raviks kasutamise tingimused ja kord</w:t>
      </w:r>
      <w:r w:rsidRPr="007A75A0">
        <w:rPr>
          <w:rFonts w:ascii="Times New Roman" w:hAnsi="Times New Roman" w:cs="Times New Roman"/>
          <w:sz w:val="24"/>
          <w:szCs w:val="24"/>
          <w:vertAlign w:val="superscript"/>
        </w:rPr>
        <w:t>“</w:t>
      </w:r>
      <w:r w:rsidRPr="007A75A0">
        <w:rPr>
          <w:rFonts w:ascii="Times New Roman" w:hAnsi="Times New Roman" w:cs="Times New Roman"/>
          <w:sz w:val="24"/>
          <w:szCs w:val="24"/>
        </w:rPr>
        <w:t xml:space="preserve"> (edaspidi </w:t>
      </w:r>
      <w:proofErr w:type="spellStart"/>
      <w:r w:rsidRPr="007A75A0">
        <w:rPr>
          <w:rFonts w:ascii="Times New Roman" w:hAnsi="Times New Roman" w:cs="Times New Roman"/>
          <w:sz w:val="24"/>
          <w:szCs w:val="24"/>
        </w:rPr>
        <w:t>PõM</w:t>
      </w:r>
      <w:proofErr w:type="spellEnd"/>
      <w:r w:rsidRPr="007A75A0">
        <w:rPr>
          <w:rFonts w:ascii="Times New Roman" w:hAnsi="Times New Roman" w:cs="Times New Roman"/>
          <w:sz w:val="24"/>
          <w:szCs w:val="24"/>
        </w:rPr>
        <w:t xml:space="preserve"> 21); põllumajandusministri 27.08.2009.a määrus nr 90 „Nõuded veise pidamise ja selleks ettenähtud ruumi või ehitise kohta“ (edaspidi </w:t>
      </w:r>
      <w:proofErr w:type="spellStart"/>
      <w:r w:rsidRPr="007A75A0">
        <w:rPr>
          <w:rFonts w:ascii="Times New Roman" w:hAnsi="Times New Roman" w:cs="Times New Roman"/>
          <w:sz w:val="24"/>
          <w:szCs w:val="24"/>
        </w:rPr>
        <w:t>PõM</w:t>
      </w:r>
      <w:proofErr w:type="spellEnd"/>
      <w:r w:rsidRPr="007A75A0">
        <w:rPr>
          <w:rFonts w:ascii="Times New Roman" w:hAnsi="Times New Roman" w:cs="Times New Roman"/>
          <w:sz w:val="24"/>
          <w:szCs w:val="24"/>
        </w:rPr>
        <w:t xml:space="preserve"> 90)﻿;</w:t>
      </w:r>
      <w:r w:rsidRPr="007A75A0">
        <w:rPr>
          <w:rFonts w:ascii="Times New Roman" w:hAnsi="Times New Roman" w:cs="Times New Roman"/>
          <w:sz w:val="24"/>
          <w:szCs w:val="24"/>
          <w:u w:val="single"/>
        </w:rPr>
        <w:t xml:space="preserve"> </w:t>
      </w:r>
      <w:r w:rsidRPr="007A75A0">
        <w:rPr>
          <w:rFonts w:ascii="Times New Roman" w:hAnsi="Times New Roman" w:cs="Times New Roman"/>
          <w:sz w:val="24"/>
          <w:szCs w:val="24"/>
        </w:rPr>
        <w:t>põllumajandusministri 23.10.2002.a määrus nr 78 „Nõuded vasikate pidamisele ja selleks ettenähtud ruumile või ehitisele“</w:t>
      </w:r>
      <w:r w:rsidRPr="007A75A0">
        <w:rPr>
          <w:rFonts w:ascii="Times New Roman" w:hAnsi="Times New Roman" w:cs="Times New Roman"/>
          <w:sz w:val="24"/>
          <w:szCs w:val="24"/>
          <w:vertAlign w:val="superscript"/>
        </w:rPr>
        <w:t xml:space="preserve"> </w:t>
      </w:r>
      <w:r w:rsidRPr="007A75A0">
        <w:rPr>
          <w:rFonts w:ascii="Times New Roman" w:hAnsi="Times New Roman" w:cs="Times New Roman"/>
          <w:sz w:val="24"/>
          <w:szCs w:val="24"/>
        </w:rPr>
        <w:t xml:space="preserve">(edaspidi </w:t>
      </w:r>
      <w:proofErr w:type="spellStart"/>
      <w:r w:rsidRPr="007A75A0">
        <w:rPr>
          <w:rFonts w:ascii="Times New Roman" w:hAnsi="Times New Roman" w:cs="Times New Roman"/>
          <w:sz w:val="24"/>
          <w:szCs w:val="24"/>
        </w:rPr>
        <w:t>PõM</w:t>
      </w:r>
      <w:proofErr w:type="spellEnd"/>
      <w:r w:rsidRPr="007A75A0">
        <w:rPr>
          <w:rFonts w:ascii="Times New Roman" w:hAnsi="Times New Roman" w:cs="Times New Roman"/>
          <w:sz w:val="24"/>
          <w:szCs w:val="24"/>
        </w:rPr>
        <w:t xml:space="preserve"> 78); põllumajandusministri 03.12.2002.a määrus nr 80 „Nõuded sigade pidamisele ja selleks ettenähtud ruumi või ehitise kohta, sigade suhtes rakendada lubatud veterinaarsete menetluste loetelu ja neid läbiviivad isikud ning nõuded nende menetluste teostamisele ja neid menetlusi teostava isiku ettevalmistusele“ (edaspidi </w:t>
      </w:r>
      <w:proofErr w:type="spellStart"/>
      <w:r w:rsidRPr="007A75A0">
        <w:rPr>
          <w:rFonts w:ascii="Times New Roman" w:hAnsi="Times New Roman" w:cs="Times New Roman"/>
          <w:sz w:val="24"/>
          <w:szCs w:val="24"/>
        </w:rPr>
        <w:t>PõM</w:t>
      </w:r>
      <w:proofErr w:type="spellEnd"/>
      <w:r w:rsidRPr="007A75A0">
        <w:rPr>
          <w:rFonts w:ascii="Times New Roman" w:hAnsi="Times New Roman" w:cs="Times New Roman"/>
          <w:sz w:val="24"/>
          <w:szCs w:val="24"/>
        </w:rPr>
        <w:t xml:space="preserve"> 80); põllumajandusministri 19.06.2003.a määrus nr 59 „Nõuded kanade pidamisele ja selleks ettenähtud ruumile või ehitisele“ (edaspidi </w:t>
      </w:r>
      <w:proofErr w:type="spellStart"/>
      <w:r w:rsidRPr="007A75A0">
        <w:rPr>
          <w:rFonts w:ascii="Times New Roman" w:hAnsi="Times New Roman" w:cs="Times New Roman"/>
          <w:sz w:val="24"/>
          <w:szCs w:val="24"/>
        </w:rPr>
        <w:t>PõM</w:t>
      </w:r>
      <w:proofErr w:type="spellEnd"/>
      <w:r w:rsidRPr="007A75A0">
        <w:rPr>
          <w:rFonts w:ascii="Times New Roman" w:hAnsi="Times New Roman" w:cs="Times New Roman"/>
          <w:sz w:val="24"/>
          <w:szCs w:val="24"/>
        </w:rPr>
        <w:t xml:space="preserve"> 59); põllumajandusministri 27.08.2009.a määrus nr 91 „Nõuded lamba ja kitse pidamise ja selleks ettenähtud ruumi või ehitise kohta“</w:t>
      </w:r>
      <w:r w:rsidRPr="007A75A0">
        <w:rPr>
          <w:rFonts w:ascii="Times New Roman" w:hAnsi="Times New Roman" w:cs="Times New Roman"/>
          <w:sz w:val="24"/>
          <w:szCs w:val="24"/>
          <w:vertAlign w:val="superscript"/>
        </w:rPr>
        <w:t xml:space="preserve"> </w:t>
      </w:r>
      <w:r w:rsidRPr="007A75A0">
        <w:rPr>
          <w:rFonts w:ascii="Times New Roman" w:hAnsi="Times New Roman" w:cs="Times New Roman"/>
          <w:sz w:val="24"/>
          <w:szCs w:val="24"/>
        </w:rPr>
        <w:t xml:space="preserve">(edaspidi </w:t>
      </w:r>
      <w:proofErr w:type="spellStart"/>
      <w:r w:rsidRPr="007A75A0">
        <w:rPr>
          <w:rFonts w:ascii="Times New Roman" w:hAnsi="Times New Roman" w:cs="Times New Roman"/>
          <w:sz w:val="24"/>
          <w:szCs w:val="24"/>
        </w:rPr>
        <w:t>PõM</w:t>
      </w:r>
      <w:proofErr w:type="spellEnd"/>
      <w:r w:rsidRPr="007A75A0">
        <w:rPr>
          <w:rFonts w:ascii="Times New Roman" w:hAnsi="Times New Roman" w:cs="Times New Roman"/>
          <w:sz w:val="24"/>
          <w:szCs w:val="24"/>
        </w:rPr>
        <w:t xml:space="preserve"> 91).</w:t>
      </w:r>
    </w:p>
    <w:p w:rsidR="004865A6" w:rsidRPr="007A75A0" w:rsidRDefault="004865A6" w:rsidP="004865A6">
      <w:pPr>
        <w:spacing w:after="0" w:line="240" w:lineRule="auto"/>
        <w:jc w:val="both"/>
        <w:rPr>
          <w:rFonts w:ascii="Times New Roman" w:hAnsi="Times New Roman" w:cs="Times New Roman"/>
          <w:b/>
          <w:sz w:val="24"/>
          <w:szCs w:val="24"/>
        </w:rPr>
      </w:pPr>
      <w:bookmarkStart w:id="2" w:name="para3lg2"/>
      <w:bookmarkStart w:id="3" w:name="para3lg2p1"/>
      <w:bookmarkStart w:id="4" w:name="para3lg2p2"/>
      <w:bookmarkStart w:id="5" w:name="para3lg2p3"/>
      <w:bookmarkStart w:id="6" w:name="para3lg3"/>
      <w:bookmarkStart w:id="7" w:name="para3lg3b1"/>
      <w:bookmarkEnd w:id="2"/>
      <w:bookmarkEnd w:id="3"/>
      <w:bookmarkEnd w:id="4"/>
      <w:bookmarkEnd w:id="5"/>
      <w:bookmarkEnd w:id="6"/>
      <w:bookmarkEnd w:id="7"/>
    </w:p>
    <w:p w:rsidR="004865A6" w:rsidRPr="007A75A0" w:rsidRDefault="004865A6" w:rsidP="004865A6">
      <w:pPr>
        <w:spacing w:after="0" w:line="240" w:lineRule="auto"/>
        <w:jc w:val="both"/>
        <w:rPr>
          <w:rFonts w:ascii="Times New Roman" w:hAnsi="Times New Roman" w:cs="Times New Roman"/>
          <w:sz w:val="24"/>
          <w:szCs w:val="24"/>
          <w:u w:val="single"/>
        </w:rPr>
      </w:pPr>
      <w:r w:rsidRPr="007A75A0">
        <w:rPr>
          <w:rFonts w:ascii="Times New Roman" w:hAnsi="Times New Roman" w:cs="Times New Roman"/>
          <w:sz w:val="24"/>
          <w:szCs w:val="24"/>
          <w:u w:val="single"/>
        </w:rPr>
        <w:t>Toetatavad nõuded loomarühmade kaupa</w:t>
      </w:r>
    </w:p>
    <w:p w:rsidR="004865A6" w:rsidRPr="007A75A0" w:rsidRDefault="004865A6" w:rsidP="004865A6">
      <w:pPr>
        <w:spacing w:after="0" w:line="240" w:lineRule="auto"/>
        <w:jc w:val="both"/>
        <w:rPr>
          <w:rFonts w:ascii="Times New Roman" w:hAnsi="Times New Roman" w:cs="Times New Roman"/>
          <w:sz w:val="24"/>
          <w:szCs w:val="24"/>
        </w:rPr>
      </w:pPr>
    </w:p>
    <w:p w:rsidR="004865A6" w:rsidRPr="007A75A0" w:rsidRDefault="004865A6" w:rsidP="004865A6">
      <w:pPr>
        <w:spacing w:after="0" w:line="240" w:lineRule="auto"/>
        <w:jc w:val="both"/>
        <w:rPr>
          <w:rFonts w:ascii="Times New Roman" w:hAnsi="Times New Roman" w:cs="Times New Roman"/>
          <w:sz w:val="24"/>
          <w:szCs w:val="24"/>
          <w:u w:val="single"/>
        </w:rPr>
      </w:pPr>
      <w:r w:rsidRPr="007A75A0">
        <w:rPr>
          <w:rFonts w:ascii="Times New Roman" w:hAnsi="Times New Roman" w:cs="Times New Roman"/>
          <w:sz w:val="24"/>
          <w:szCs w:val="24"/>
          <w:u w:val="single"/>
        </w:rPr>
        <w:t>Veised</w:t>
      </w:r>
    </w:p>
    <w:p w:rsidR="004865A6" w:rsidRPr="007A75A0" w:rsidRDefault="004865A6" w:rsidP="004865A6">
      <w:pPr>
        <w:widowControl w:val="0"/>
        <w:numPr>
          <w:ilvl w:val="0"/>
          <w:numId w:val="1"/>
        </w:numPr>
        <w:suppressAutoHyphens/>
        <w:autoSpaceDN w:val="0"/>
        <w:spacing w:after="0" w:line="240" w:lineRule="auto"/>
        <w:jc w:val="both"/>
        <w:textAlignment w:val="baseline"/>
        <w:rPr>
          <w:rFonts w:ascii="Times New Roman" w:eastAsia="Arial Unicode MS" w:hAnsi="Times New Roman" w:cs="Times New Roman"/>
          <w:bCs/>
          <w:kern w:val="3"/>
          <w:sz w:val="24"/>
          <w:szCs w:val="24"/>
          <w:lang w:eastAsia="et-EE"/>
        </w:rPr>
      </w:pPr>
      <w:r w:rsidRPr="007A75A0">
        <w:rPr>
          <w:rFonts w:ascii="Times New Roman" w:eastAsia="Arial Unicode MS" w:hAnsi="Times New Roman" w:cs="Times New Roman"/>
          <w:bCs/>
          <w:kern w:val="3"/>
          <w:sz w:val="24"/>
          <w:szCs w:val="24"/>
          <w:lang w:eastAsia="et-EE"/>
        </w:rPr>
        <w:t>Suveperioodil karjatatakse kõiki majapidamises peetavaid veiseid</w:t>
      </w:r>
      <w:r w:rsidRPr="007A75A0" w:rsidDel="00312065">
        <w:rPr>
          <w:rFonts w:ascii="Times New Roman" w:eastAsia="Arial Unicode MS" w:hAnsi="Times New Roman" w:cs="Times New Roman"/>
          <w:bCs/>
          <w:kern w:val="3"/>
          <w:sz w:val="24"/>
          <w:szCs w:val="24"/>
          <w:lang w:eastAsia="et-EE"/>
        </w:rPr>
        <w:t xml:space="preserve"> </w:t>
      </w:r>
      <w:r w:rsidRPr="007A75A0">
        <w:rPr>
          <w:rFonts w:ascii="Times New Roman" w:eastAsia="Arial Unicode MS" w:hAnsi="Times New Roman" w:cs="Times New Roman"/>
          <w:bCs/>
          <w:kern w:val="3"/>
          <w:sz w:val="24"/>
          <w:szCs w:val="24"/>
          <w:lang w:eastAsia="et-EE"/>
        </w:rPr>
        <w:t>va vasikad, nuumpullid, indlevad, poegivad ja haiged loomad, kelle kohta karjatamise kohustus ei kehti.</w:t>
      </w:r>
    </w:p>
    <w:p w:rsidR="004865A6" w:rsidRPr="007A75A0" w:rsidRDefault="004865A6" w:rsidP="004865A6">
      <w:pPr>
        <w:widowControl w:val="0"/>
        <w:numPr>
          <w:ilvl w:val="0"/>
          <w:numId w:val="1"/>
        </w:numPr>
        <w:suppressAutoHyphens/>
        <w:autoSpaceDN w:val="0"/>
        <w:spacing w:after="0" w:line="240" w:lineRule="auto"/>
        <w:jc w:val="both"/>
        <w:textAlignment w:val="baseline"/>
        <w:rPr>
          <w:rFonts w:ascii="Times New Roman" w:eastAsia="Arial Unicode MS" w:hAnsi="Times New Roman" w:cs="Times New Roman"/>
          <w:bCs/>
          <w:kern w:val="3"/>
          <w:sz w:val="24"/>
          <w:szCs w:val="24"/>
          <w:lang w:eastAsia="et-EE"/>
        </w:rPr>
      </w:pPr>
      <w:r w:rsidRPr="007A75A0">
        <w:rPr>
          <w:rFonts w:ascii="Times New Roman" w:eastAsia="Arial Unicode MS" w:hAnsi="Times New Roman" w:cs="Times New Roman"/>
          <w:bCs/>
          <w:kern w:val="3"/>
          <w:sz w:val="24"/>
          <w:szCs w:val="24"/>
          <w:lang w:eastAsia="et-EE"/>
        </w:rPr>
        <w:t>Karjatamise üle peetakse arvestust.</w:t>
      </w:r>
      <w:bookmarkStart w:id="8" w:name="lg49"/>
      <w:bookmarkStart w:id="9" w:name="lg50"/>
      <w:bookmarkStart w:id="10" w:name="lg51"/>
      <w:bookmarkStart w:id="11" w:name="lg52"/>
      <w:bookmarkStart w:id="12" w:name="lg7"/>
      <w:bookmarkEnd w:id="8"/>
      <w:bookmarkEnd w:id="9"/>
      <w:bookmarkEnd w:id="10"/>
      <w:bookmarkEnd w:id="11"/>
      <w:bookmarkEnd w:id="12"/>
    </w:p>
    <w:p w:rsidR="004865A6" w:rsidRPr="007A75A0" w:rsidRDefault="004865A6" w:rsidP="004865A6">
      <w:pPr>
        <w:numPr>
          <w:ilvl w:val="0"/>
          <w:numId w:val="1"/>
        </w:numPr>
        <w:spacing w:after="0" w:line="240" w:lineRule="auto"/>
        <w:contextualSpacing/>
        <w:jc w:val="both"/>
        <w:rPr>
          <w:rFonts w:ascii="Times New Roman" w:hAnsi="Times New Roman" w:cs="Times New Roman"/>
          <w:sz w:val="24"/>
          <w:szCs w:val="24"/>
        </w:rPr>
      </w:pPr>
      <w:r w:rsidRPr="007A75A0">
        <w:rPr>
          <w:rFonts w:ascii="Times New Roman" w:hAnsi="Times New Roman" w:cs="Times New Roman"/>
          <w:sz w:val="24"/>
          <w:szCs w:val="24"/>
        </w:rPr>
        <w:t>Ülekarjatamine on keelatud.</w:t>
      </w:r>
    </w:p>
    <w:p w:rsidR="004865A6" w:rsidRPr="007A75A0" w:rsidRDefault="004865A6" w:rsidP="004865A6">
      <w:pPr>
        <w:numPr>
          <w:ilvl w:val="0"/>
          <w:numId w:val="1"/>
        </w:numPr>
        <w:spacing w:after="0" w:line="240" w:lineRule="auto"/>
        <w:jc w:val="both"/>
        <w:rPr>
          <w:rFonts w:ascii="Times New Roman" w:hAnsi="Times New Roman" w:cs="Times New Roman"/>
          <w:sz w:val="24"/>
          <w:szCs w:val="24"/>
        </w:rPr>
      </w:pPr>
      <w:r w:rsidRPr="007A75A0">
        <w:rPr>
          <w:rFonts w:ascii="Times New Roman" w:hAnsi="Times New Roman" w:cs="Times New Roman"/>
          <w:sz w:val="24"/>
          <w:szCs w:val="24"/>
        </w:rPr>
        <w:t>Veiste lamamisala on puhas, kuiv, looma jaoks mugav ja pehme.</w:t>
      </w:r>
    </w:p>
    <w:p w:rsidR="004865A6" w:rsidRPr="007A75A0" w:rsidRDefault="004865A6" w:rsidP="004865A6">
      <w:pPr>
        <w:numPr>
          <w:ilvl w:val="0"/>
          <w:numId w:val="2"/>
        </w:numPr>
        <w:spacing w:after="0" w:line="240" w:lineRule="auto"/>
        <w:contextualSpacing/>
        <w:jc w:val="both"/>
        <w:rPr>
          <w:rFonts w:ascii="Times New Roman" w:hAnsi="Times New Roman" w:cs="Times New Roman"/>
          <w:sz w:val="24"/>
          <w:szCs w:val="24"/>
        </w:rPr>
      </w:pPr>
      <w:bookmarkStart w:id="13" w:name="lg9"/>
      <w:bookmarkEnd w:id="13"/>
      <w:r w:rsidRPr="007A75A0">
        <w:rPr>
          <w:rFonts w:ascii="Times New Roman" w:hAnsi="Times New Roman" w:cs="Times New Roman"/>
          <w:bCs/>
          <w:sz w:val="24"/>
          <w:szCs w:val="24"/>
        </w:rPr>
        <w:t>Kui vasikat ei toida ammlehm, pakutakse vasikale esimesel kaheksal elunädalal piima või piimaasendajat kunstammest või lutist.</w:t>
      </w:r>
      <w:r w:rsidRPr="007A75A0">
        <w:rPr>
          <w:rFonts w:ascii="Times New Roman" w:hAnsi="Times New Roman" w:cs="Times New Roman"/>
          <w:sz w:val="24"/>
          <w:szCs w:val="24"/>
        </w:rPr>
        <w:t xml:space="preserve"> Vasikas peab saama juua vabalt püstises asendis. Imemiskaitse (võõrutusrõnga) kasutamine on keelatud.</w:t>
      </w:r>
    </w:p>
    <w:p w:rsidR="004865A6" w:rsidRPr="007A75A0" w:rsidRDefault="004865A6" w:rsidP="004865A6">
      <w:pPr>
        <w:numPr>
          <w:ilvl w:val="0"/>
          <w:numId w:val="2"/>
        </w:numPr>
        <w:spacing w:after="0" w:line="240" w:lineRule="auto"/>
        <w:contextualSpacing/>
        <w:jc w:val="both"/>
        <w:rPr>
          <w:rFonts w:ascii="Times New Roman" w:hAnsi="Times New Roman" w:cs="Times New Roman"/>
          <w:sz w:val="24"/>
          <w:szCs w:val="24"/>
        </w:rPr>
      </w:pPr>
      <w:r w:rsidRPr="007A75A0">
        <w:rPr>
          <w:rFonts w:ascii="Times New Roman" w:hAnsi="Times New Roman" w:cs="Times New Roman"/>
          <w:bCs/>
          <w:sz w:val="24"/>
          <w:szCs w:val="24"/>
        </w:rPr>
        <w:t>Kui vasikaid peetakse rühmana, siis peab selleks kasutatavas ühissulus olema vähemalt 2 m</w:t>
      </w:r>
      <w:r w:rsidRPr="007A75A0">
        <w:rPr>
          <w:rFonts w:ascii="Times New Roman" w:hAnsi="Times New Roman" w:cs="Times New Roman"/>
          <w:bCs/>
          <w:sz w:val="24"/>
          <w:szCs w:val="24"/>
          <w:vertAlign w:val="superscript"/>
        </w:rPr>
        <w:t>2</w:t>
      </w:r>
      <w:r w:rsidRPr="007A75A0">
        <w:rPr>
          <w:rFonts w:ascii="Times New Roman" w:hAnsi="Times New Roman" w:cs="Times New Roman"/>
          <w:bCs/>
          <w:sz w:val="24"/>
          <w:szCs w:val="24"/>
        </w:rPr>
        <w:t xml:space="preserve"> vaba põrandapinda iga vasika kohta. Terve põrandapind on pehme allapanuga kaetud. </w:t>
      </w:r>
      <w:bookmarkStart w:id="14" w:name="lg19"/>
      <w:bookmarkEnd w:id="14"/>
    </w:p>
    <w:p w:rsidR="004865A6" w:rsidRPr="007A75A0" w:rsidRDefault="004865A6" w:rsidP="004865A6">
      <w:pPr>
        <w:widowControl w:val="0"/>
        <w:numPr>
          <w:ilvl w:val="0"/>
          <w:numId w:val="2"/>
        </w:numPr>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7A75A0">
        <w:rPr>
          <w:rFonts w:ascii="Times New Roman" w:eastAsia="Arial Unicode MS" w:hAnsi="Times New Roman" w:cs="Times New Roman"/>
          <w:kern w:val="3"/>
          <w:sz w:val="24"/>
          <w:szCs w:val="24"/>
          <w:lang w:eastAsia="et-EE"/>
        </w:rPr>
        <w:t>Üle 1 nädala vanusele vasikale on pidevalt saadaval kvaliteetne hein.</w:t>
      </w:r>
    </w:p>
    <w:p w:rsidR="004865A6" w:rsidRPr="007A75A0" w:rsidRDefault="004865A6" w:rsidP="004865A6">
      <w:pPr>
        <w:widowControl w:val="0"/>
        <w:numPr>
          <w:ilvl w:val="0"/>
          <w:numId w:val="2"/>
        </w:numPr>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7A75A0">
        <w:rPr>
          <w:rFonts w:ascii="Times New Roman" w:eastAsia="Arial Unicode MS" w:hAnsi="Times New Roman" w:cs="Times New Roman"/>
          <w:kern w:val="3"/>
          <w:sz w:val="24"/>
          <w:szCs w:val="24"/>
          <w:lang w:eastAsia="et-EE"/>
        </w:rPr>
        <w:t>Veiste nudistamist võib läbi viia üksnes veterinaararst või tema poolt volitatud veterinaarharidusega isik, kes peab kasutama üldnarkoosi või lokaalanesteesiat.</w:t>
      </w:r>
    </w:p>
    <w:p w:rsidR="004865A6" w:rsidRPr="007A75A0" w:rsidRDefault="004865A6" w:rsidP="004865A6">
      <w:pPr>
        <w:spacing w:after="0" w:line="240" w:lineRule="auto"/>
        <w:jc w:val="both"/>
        <w:rPr>
          <w:rFonts w:ascii="Times New Roman" w:hAnsi="Times New Roman" w:cs="Times New Roman"/>
          <w:sz w:val="24"/>
          <w:szCs w:val="24"/>
        </w:rPr>
      </w:pPr>
      <w:bookmarkStart w:id="15" w:name="para15"/>
      <w:bookmarkStart w:id="16" w:name="lg45"/>
      <w:bookmarkEnd w:id="15"/>
      <w:bookmarkEnd w:id="16"/>
    </w:p>
    <w:p w:rsidR="004865A6" w:rsidRPr="007A75A0" w:rsidRDefault="004865A6" w:rsidP="004865A6">
      <w:pPr>
        <w:spacing w:after="0" w:line="240" w:lineRule="auto"/>
        <w:rPr>
          <w:rFonts w:ascii="Times New Roman" w:hAnsi="Times New Roman" w:cs="Times New Roman"/>
          <w:sz w:val="24"/>
          <w:szCs w:val="24"/>
          <w:u w:val="single"/>
        </w:rPr>
      </w:pPr>
      <w:r w:rsidRPr="007A75A0">
        <w:rPr>
          <w:rFonts w:ascii="Times New Roman" w:hAnsi="Times New Roman" w:cs="Times New Roman"/>
          <w:sz w:val="24"/>
          <w:szCs w:val="24"/>
          <w:u w:val="single"/>
        </w:rPr>
        <w:t>Sead</w:t>
      </w:r>
    </w:p>
    <w:p w:rsidR="004865A6" w:rsidRPr="007A75A0" w:rsidRDefault="004865A6" w:rsidP="004865A6">
      <w:pPr>
        <w:spacing w:after="0" w:line="240" w:lineRule="auto"/>
        <w:rPr>
          <w:rFonts w:ascii="Times New Roman" w:hAnsi="Times New Roman" w:cs="Times New Roman"/>
          <w:sz w:val="24"/>
          <w:szCs w:val="24"/>
          <w:u w:val="single"/>
        </w:rPr>
      </w:pPr>
    </w:p>
    <w:p w:rsidR="004865A6" w:rsidRPr="007A75A0" w:rsidRDefault="004865A6" w:rsidP="004865A6">
      <w:pPr>
        <w:numPr>
          <w:ilvl w:val="0"/>
          <w:numId w:val="2"/>
        </w:numPr>
        <w:spacing w:after="0" w:line="240" w:lineRule="auto"/>
        <w:jc w:val="both"/>
        <w:rPr>
          <w:rFonts w:ascii="Times New Roman" w:hAnsi="Times New Roman" w:cs="Times New Roman"/>
          <w:sz w:val="24"/>
          <w:szCs w:val="24"/>
        </w:rPr>
      </w:pPr>
      <w:r w:rsidRPr="007A75A0">
        <w:rPr>
          <w:rFonts w:ascii="Times New Roman" w:hAnsi="Times New Roman" w:cs="Times New Roman"/>
          <w:sz w:val="24"/>
          <w:szCs w:val="24"/>
        </w:rPr>
        <w:lastRenderedPageBreak/>
        <w:t>Sigadele tagatakse sisetingimustes lamamisalal sobiv allapanu (põhk, turvast, hein, saepuru või muu sobiv materjal), lamamisala on puhas, kuiv, looma jaoks mugav ja pehme.</w:t>
      </w:r>
      <w:r w:rsidRPr="007A75A0">
        <w:rPr>
          <w:rFonts w:ascii="Times New Roman" w:hAnsi="Times New Roman" w:cs="Times New Roman"/>
          <w:sz w:val="24"/>
          <w:szCs w:val="24"/>
          <w:highlight w:val="yellow"/>
        </w:rPr>
        <w:t xml:space="preserve">  </w:t>
      </w:r>
    </w:p>
    <w:p w:rsidR="004865A6" w:rsidRPr="007A75A0" w:rsidRDefault="004865A6" w:rsidP="004865A6">
      <w:pPr>
        <w:numPr>
          <w:ilvl w:val="0"/>
          <w:numId w:val="2"/>
        </w:numPr>
        <w:spacing w:after="0" w:line="240" w:lineRule="auto"/>
        <w:jc w:val="both"/>
        <w:rPr>
          <w:rFonts w:ascii="Times New Roman" w:hAnsi="Times New Roman" w:cs="Times New Roman"/>
          <w:sz w:val="24"/>
          <w:szCs w:val="24"/>
        </w:rPr>
      </w:pPr>
      <w:r w:rsidRPr="007A75A0">
        <w:rPr>
          <w:rFonts w:ascii="Times New Roman" w:hAnsi="Times New Roman" w:cs="Times New Roman"/>
          <w:sz w:val="24"/>
          <w:szCs w:val="24"/>
        </w:rPr>
        <w:t>Sigadel on pidev juurdepääs puhtale põhule või heinale uudishimu ja tuhnimisvajaduse rahuldamiseks.</w:t>
      </w:r>
      <w:bookmarkStart w:id="17" w:name="lg34"/>
      <w:bookmarkEnd w:id="17"/>
    </w:p>
    <w:p w:rsidR="004865A6" w:rsidRDefault="004865A6" w:rsidP="004865A6">
      <w:pPr>
        <w:widowControl w:val="0"/>
        <w:numPr>
          <w:ilvl w:val="0"/>
          <w:numId w:val="2"/>
        </w:numPr>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7A75A0">
        <w:rPr>
          <w:rFonts w:ascii="Times New Roman" w:eastAsia="Arial Unicode MS" w:hAnsi="Times New Roman" w:cs="Times New Roman"/>
          <w:kern w:val="3"/>
          <w:sz w:val="24"/>
          <w:szCs w:val="24"/>
          <w:lang w:eastAsia="et-EE"/>
        </w:rPr>
        <w:t>Sigade sabade lõikamine on keelatud va erandjuhtumil meditsiiniliste näidustuste korral veterinaararsti igakordsel kirjalikul loal ja seejuures narkoosi või lokaalanesteesiat kasutades. Nõue kehtib sigade kohta, kes on sündinud alates  taotleja esmakordse taotluse esitamise aasta 1. jaanuarist.</w:t>
      </w:r>
    </w:p>
    <w:p w:rsidR="004865A6" w:rsidRPr="007A75A0" w:rsidRDefault="004865A6" w:rsidP="004865A6">
      <w:pPr>
        <w:widowControl w:val="0"/>
        <w:numPr>
          <w:ilvl w:val="0"/>
          <w:numId w:val="2"/>
        </w:numPr>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7A75A0">
        <w:rPr>
          <w:rFonts w:ascii="Times New Roman" w:eastAsia="Arial Unicode MS" w:hAnsi="Times New Roman" w:cs="Times New Roman"/>
          <w:kern w:val="3"/>
          <w:sz w:val="24"/>
          <w:szCs w:val="24"/>
          <w:lang w:eastAsia="et-EE"/>
        </w:rPr>
        <w:t>Toetatav lisanõue (valitav sigalates, kus peetakse emiseid): Poegimissulu suuruseks on minimaalselt 6 m</w:t>
      </w:r>
      <w:r w:rsidRPr="007A75A0">
        <w:rPr>
          <w:rFonts w:ascii="Times New Roman" w:eastAsia="Arial Unicode MS" w:hAnsi="Times New Roman" w:cs="Times New Roman"/>
          <w:kern w:val="3"/>
          <w:sz w:val="24"/>
          <w:szCs w:val="24"/>
          <w:vertAlign w:val="superscript"/>
          <w:lang w:eastAsia="et-EE"/>
        </w:rPr>
        <w:t>2</w:t>
      </w:r>
      <w:r w:rsidRPr="007A75A0">
        <w:rPr>
          <w:rFonts w:ascii="Times New Roman" w:eastAsia="Arial Unicode MS" w:hAnsi="Times New Roman" w:cs="Times New Roman"/>
          <w:kern w:val="3"/>
          <w:sz w:val="24"/>
          <w:szCs w:val="24"/>
          <w:lang w:eastAsia="et-EE"/>
        </w:rPr>
        <w:t xml:space="preserve">, millest vähemalt pool on jäiga põrandaga ja allapanuga kaetud. Emisele antakse pesaehitamiseks põhku.  </w:t>
      </w:r>
    </w:p>
    <w:p w:rsidR="004865A6" w:rsidRPr="007A75A0" w:rsidRDefault="004865A6" w:rsidP="004865A6">
      <w:pPr>
        <w:widowControl w:val="0"/>
        <w:numPr>
          <w:ilvl w:val="0"/>
          <w:numId w:val="2"/>
        </w:numPr>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7A75A0">
        <w:rPr>
          <w:rFonts w:ascii="Times New Roman" w:eastAsia="Arial Unicode MS" w:hAnsi="Times New Roman" w:cs="Times New Roman"/>
          <w:kern w:val="3"/>
          <w:sz w:val="24"/>
          <w:szCs w:val="24"/>
          <w:lang w:eastAsia="et-EE"/>
        </w:rPr>
        <w:t>Toetatav lisanõue: Suveperioodil tagatakse sigadele pääs väliaedikusse.</w:t>
      </w:r>
    </w:p>
    <w:p w:rsidR="004865A6" w:rsidRPr="007A75A0" w:rsidRDefault="004865A6" w:rsidP="004865A6">
      <w:pPr>
        <w:spacing w:after="0" w:line="240" w:lineRule="auto"/>
        <w:jc w:val="both"/>
        <w:rPr>
          <w:rFonts w:ascii="Times New Roman" w:hAnsi="Times New Roman" w:cs="Times New Roman"/>
          <w:sz w:val="24"/>
          <w:szCs w:val="24"/>
          <w:u w:val="single"/>
        </w:rPr>
      </w:pPr>
    </w:p>
    <w:p w:rsidR="004865A6" w:rsidRPr="007A75A0" w:rsidRDefault="004865A6" w:rsidP="004865A6">
      <w:pPr>
        <w:spacing w:after="0" w:line="240" w:lineRule="auto"/>
        <w:jc w:val="both"/>
        <w:rPr>
          <w:rFonts w:ascii="Times New Roman" w:hAnsi="Times New Roman" w:cs="Times New Roman"/>
          <w:sz w:val="24"/>
          <w:szCs w:val="24"/>
          <w:u w:val="single"/>
        </w:rPr>
      </w:pPr>
      <w:r w:rsidRPr="007A75A0">
        <w:rPr>
          <w:rFonts w:ascii="Times New Roman" w:hAnsi="Times New Roman" w:cs="Times New Roman"/>
          <w:sz w:val="24"/>
          <w:szCs w:val="24"/>
          <w:u w:val="single"/>
        </w:rPr>
        <w:t>Kanad</w:t>
      </w:r>
    </w:p>
    <w:p w:rsidR="004865A6" w:rsidRPr="007A75A0" w:rsidRDefault="004865A6" w:rsidP="004865A6">
      <w:pPr>
        <w:spacing w:after="0" w:line="240" w:lineRule="auto"/>
        <w:jc w:val="both"/>
        <w:rPr>
          <w:rFonts w:ascii="Times New Roman" w:hAnsi="Times New Roman" w:cs="Times New Roman"/>
          <w:sz w:val="24"/>
          <w:szCs w:val="24"/>
        </w:rPr>
      </w:pPr>
      <w:r w:rsidRPr="007A75A0">
        <w:rPr>
          <w:rFonts w:ascii="Times New Roman" w:hAnsi="Times New Roman" w:cs="Times New Roman"/>
          <w:sz w:val="24"/>
          <w:szCs w:val="24"/>
        </w:rPr>
        <w:t xml:space="preserve">Toetatakse ainult alternatiivseid pidamissüsteeme, st õrrekanade ja vabalt peetavate kanade pidamist. (Õrrekanad:  Kanu ei hoita puuris, vaid neil on vaba liikumisvõimalus neile ettenähtud ruumis või ehitises. Vabalt peetavate kanad: Kanadel on suveperioodil vaba pääs jooksuaeda, mis on sobiva pinnasega ning kus kanad on kaitstud ebasoodsate ilmastikutingimuste ja kiskjate eest.) </w:t>
      </w:r>
    </w:p>
    <w:p w:rsidR="004865A6" w:rsidRPr="007A75A0" w:rsidRDefault="004865A6" w:rsidP="004865A6">
      <w:pPr>
        <w:widowControl w:val="0"/>
        <w:numPr>
          <w:ilvl w:val="0"/>
          <w:numId w:val="2"/>
        </w:numPr>
        <w:suppressAutoHyphens/>
        <w:autoSpaceDN w:val="0"/>
        <w:spacing w:after="0" w:line="240" w:lineRule="auto"/>
        <w:jc w:val="both"/>
        <w:textAlignment w:val="baseline"/>
        <w:rPr>
          <w:rFonts w:ascii="Times New Roman" w:eastAsia="Arial Unicode MS" w:hAnsi="Times New Roman" w:cs="Times New Roman"/>
          <w:kern w:val="3"/>
          <w:sz w:val="24"/>
          <w:szCs w:val="24"/>
          <w:u w:val="single"/>
          <w:lang w:eastAsia="et-EE"/>
        </w:rPr>
      </w:pPr>
      <w:r w:rsidRPr="007A75A0">
        <w:rPr>
          <w:rFonts w:ascii="Times New Roman" w:eastAsia="Arial Unicode MS" w:hAnsi="Times New Roman" w:cs="Times New Roman"/>
          <w:kern w:val="3"/>
          <w:sz w:val="24"/>
          <w:szCs w:val="24"/>
          <w:lang w:eastAsia="et-EE"/>
        </w:rPr>
        <w:t>1 m</w:t>
      </w:r>
      <w:r w:rsidRPr="007A75A0">
        <w:rPr>
          <w:rFonts w:ascii="Times New Roman" w:eastAsia="Arial Unicode MS" w:hAnsi="Times New Roman" w:cs="Times New Roman"/>
          <w:kern w:val="3"/>
          <w:sz w:val="24"/>
          <w:szCs w:val="24"/>
          <w:vertAlign w:val="superscript"/>
          <w:lang w:eastAsia="et-EE"/>
        </w:rPr>
        <w:t xml:space="preserve">2 </w:t>
      </w:r>
      <w:r w:rsidRPr="007A75A0">
        <w:rPr>
          <w:rFonts w:ascii="Times New Roman" w:eastAsia="Arial Unicode MS" w:hAnsi="Times New Roman" w:cs="Times New Roman"/>
          <w:kern w:val="3"/>
          <w:sz w:val="24"/>
          <w:szCs w:val="24"/>
          <w:lang w:eastAsia="et-EE"/>
        </w:rPr>
        <w:t xml:space="preserve">lindude pidamise ruumi pinna kohta peetakse kuni kuut kana. </w:t>
      </w:r>
    </w:p>
    <w:p w:rsidR="004865A6" w:rsidRPr="007A75A0" w:rsidRDefault="004865A6" w:rsidP="004865A6">
      <w:pPr>
        <w:widowControl w:val="0"/>
        <w:numPr>
          <w:ilvl w:val="0"/>
          <w:numId w:val="2"/>
        </w:numPr>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7A75A0">
        <w:rPr>
          <w:rFonts w:ascii="Times New Roman" w:eastAsia="Arial Unicode MS" w:hAnsi="Times New Roman" w:cs="Times New Roman"/>
          <w:kern w:val="3"/>
          <w:sz w:val="24"/>
          <w:szCs w:val="24"/>
          <w:lang w:eastAsia="et-EE"/>
        </w:rPr>
        <w:t>Iga viie kana kohta on olemas vähemalt üks pesa. Kui kasutatakse rühmapesi, tuleb arvestada vähemalt 1 m</w:t>
      </w:r>
      <w:r w:rsidRPr="007A75A0">
        <w:rPr>
          <w:rFonts w:ascii="Times New Roman" w:eastAsia="Arial Unicode MS" w:hAnsi="Times New Roman" w:cs="Times New Roman"/>
          <w:kern w:val="3"/>
          <w:sz w:val="24"/>
          <w:szCs w:val="24"/>
          <w:vertAlign w:val="superscript"/>
          <w:lang w:eastAsia="et-EE"/>
        </w:rPr>
        <w:t>2</w:t>
      </w:r>
      <w:r w:rsidRPr="007A75A0">
        <w:rPr>
          <w:rFonts w:ascii="Times New Roman" w:eastAsia="Arial Unicode MS" w:hAnsi="Times New Roman" w:cs="Times New Roman"/>
          <w:kern w:val="3"/>
          <w:sz w:val="24"/>
          <w:szCs w:val="24"/>
          <w:lang w:eastAsia="et-EE"/>
        </w:rPr>
        <w:t xml:space="preserve"> pesapinda kuni 100 kana kohta.</w:t>
      </w:r>
    </w:p>
    <w:p w:rsidR="004865A6" w:rsidRPr="007A75A0" w:rsidRDefault="004865A6" w:rsidP="004865A6">
      <w:pPr>
        <w:numPr>
          <w:ilvl w:val="0"/>
          <w:numId w:val="2"/>
        </w:numPr>
        <w:shd w:val="clear" w:color="auto" w:fill="FFFFFF"/>
        <w:spacing w:after="0" w:line="240" w:lineRule="auto"/>
        <w:jc w:val="both"/>
        <w:rPr>
          <w:rFonts w:ascii="Times New Roman" w:hAnsi="Times New Roman" w:cs="Times New Roman"/>
          <w:sz w:val="24"/>
          <w:szCs w:val="24"/>
        </w:rPr>
      </w:pPr>
      <w:r w:rsidRPr="007A75A0">
        <w:rPr>
          <w:rFonts w:ascii="Times New Roman" w:hAnsi="Times New Roman" w:cs="Times New Roman"/>
          <w:sz w:val="24"/>
          <w:szCs w:val="24"/>
        </w:rPr>
        <w:t>Allapanu on puhas, kuiv, vähetolmav ja paksusega vähemalt 10 cm. Allapanu imab endasse väljaheited, võimaldab lindudel siblida ja sulgi puhastada. Allapanu katab vähemalt poole kogu lindude pidamise ruumi põrandapinnast. Allapanu puudub ainult alal, mille kohale on paigaldatud õrred.</w:t>
      </w:r>
    </w:p>
    <w:p w:rsidR="004865A6" w:rsidRPr="007A75A0" w:rsidRDefault="004865A6" w:rsidP="004865A6">
      <w:pPr>
        <w:numPr>
          <w:ilvl w:val="0"/>
          <w:numId w:val="2"/>
        </w:numPr>
        <w:spacing w:after="0" w:line="240" w:lineRule="auto"/>
        <w:jc w:val="both"/>
        <w:rPr>
          <w:rFonts w:ascii="Times New Roman" w:hAnsi="Times New Roman" w:cs="Times New Roman"/>
          <w:sz w:val="24"/>
          <w:szCs w:val="24"/>
        </w:rPr>
      </w:pPr>
      <w:r w:rsidRPr="007A75A0">
        <w:rPr>
          <w:rFonts w:ascii="Times New Roman" w:hAnsi="Times New Roman" w:cs="Times New Roman"/>
          <w:sz w:val="24"/>
          <w:szCs w:val="24"/>
        </w:rPr>
        <w:t>Puhas sõmer liiv on kanadele pidevalt saadaval.</w:t>
      </w:r>
    </w:p>
    <w:p w:rsidR="004865A6" w:rsidRPr="007A75A0" w:rsidRDefault="004865A6" w:rsidP="004865A6">
      <w:pPr>
        <w:numPr>
          <w:ilvl w:val="0"/>
          <w:numId w:val="2"/>
        </w:numPr>
        <w:spacing w:after="0" w:line="240" w:lineRule="auto"/>
        <w:jc w:val="both"/>
        <w:rPr>
          <w:rFonts w:ascii="Times New Roman" w:hAnsi="Times New Roman" w:cs="Times New Roman"/>
          <w:sz w:val="24"/>
          <w:szCs w:val="24"/>
        </w:rPr>
      </w:pPr>
      <w:r w:rsidRPr="007A75A0">
        <w:rPr>
          <w:rFonts w:ascii="Times New Roman" w:hAnsi="Times New Roman" w:cs="Times New Roman"/>
          <w:sz w:val="24"/>
          <w:szCs w:val="24"/>
        </w:rPr>
        <w:t>Toetatav lisanõue: Kanad pääsevad suveperioodil välialale, mille pind on vähemalt 1 m</w:t>
      </w:r>
      <w:r w:rsidRPr="007A75A0">
        <w:rPr>
          <w:rFonts w:ascii="Times New Roman" w:hAnsi="Times New Roman" w:cs="Times New Roman"/>
          <w:sz w:val="24"/>
          <w:szCs w:val="24"/>
          <w:vertAlign w:val="superscript"/>
        </w:rPr>
        <w:t>2</w:t>
      </w:r>
      <w:r w:rsidRPr="007A75A0">
        <w:rPr>
          <w:rFonts w:ascii="Times New Roman" w:hAnsi="Times New Roman" w:cs="Times New Roman"/>
          <w:sz w:val="24"/>
          <w:szCs w:val="24"/>
        </w:rPr>
        <w:t xml:space="preserve"> kuni kuue kana kohta.</w:t>
      </w:r>
    </w:p>
    <w:p w:rsidR="004865A6" w:rsidRPr="007A75A0" w:rsidRDefault="004865A6" w:rsidP="004865A6">
      <w:pPr>
        <w:spacing w:after="0" w:line="240" w:lineRule="auto"/>
        <w:jc w:val="both"/>
        <w:rPr>
          <w:rFonts w:ascii="Times New Roman" w:hAnsi="Times New Roman" w:cs="Times New Roman"/>
          <w:sz w:val="24"/>
          <w:szCs w:val="24"/>
          <w:u w:val="single"/>
        </w:rPr>
      </w:pPr>
      <w:bookmarkStart w:id="18" w:name="lg17"/>
      <w:bookmarkStart w:id="19" w:name="lg25"/>
      <w:bookmarkStart w:id="20" w:name="lg42"/>
      <w:bookmarkEnd w:id="18"/>
      <w:bookmarkEnd w:id="19"/>
      <w:bookmarkEnd w:id="20"/>
    </w:p>
    <w:p w:rsidR="004865A6" w:rsidRPr="007A75A0" w:rsidRDefault="004865A6" w:rsidP="004865A6">
      <w:pPr>
        <w:spacing w:after="0" w:line="240" w:lineRule="auto"/>
        <w:jc w:val="both"/>
        <w:rPr>
          <w:rFonts w:ascii="Times New Roman" w:hAnsi="Times New Roman" w:cs="Times New Roman"/>
          <w:sz w:val="24"/>
          <w:szCs w:val="24"/>
          <w:u w:val="single"/>
        </w:rPr>
      </w:pPr>
      <w:r w:rsidRPr="007A75A0">
        <w:rPr>
          <w:rFonts w:ascii="Times New Roman" w:hAnsi="Times New Roman" w:cs="Times New Roman"/>
          <w:sz w:val="24"/>
          <w:szCs w:val="24"/>
          <w:u w:val="single"/>
        </w:rPr>
        <w:t>Lambad, kitsed</w:t>
      </w:r>
    </w:p>
    <w:p w:rsidR="004865A6" w:rsidRPr="007A75A0" w:rsidRDefault="004865A6" w:rsidP="004865A6">
      <w:pPr>
        <w:widowControl w:val="0"/>
        <w:numPr>
          <w:ilvl w:val="0"/>
          <w:numId w:val="2"/>
        </w:numPr>
        <w:suppressAutoHyphens/>
        <w:autoSpaceDN w:val="0"/>
        <w:spacing w:after="0" w:line="240" w:lineRule="auto"/>
        <w:jc w:val="both"/>
        <w:textAlignment w:val="baseline"/>
        <w:rPr>
          <w:rFonts w:ascii="Times New Roman" w:eastAsia="Arial Unicode MS" w:hAnsi="Times New Roman" w:cs="Times New Roman"/>
          <w:bCs/>
          <w:kern w:val="3"/>
          <w:sz w:val="24"/>
          <w:szCs w:val="24"/>
          <w:lang w:eastAsia="et-EE"/>
        </w:rPr>
      </w:pPr>
      <w:r w:rsidRPr="007A75A0">
        <w:rPr>
          <w:rFonts w:ascii="Times New Roman" w:eastAsia="Arial Unicode MS" w:hAnsi="Times New Roman" w:cs="Times New Roman"/>
          <w:bCs/>
          <w:kern w:val="3"/>
          <w:sz w:val="24"/>
          <w:szCs w:val="24"/>
          <w:lang w:eastAsia="et-EE"/>
        </w:rPr>
        <w:t>Suveperioodil karjatatakse kõiki majapidamises peetavaid kitsi ja lambaid. Karjatama ei pea poegivaid ja haiged loomi.</w:t>
      </w:r>
    </w:p>
    <w:p w:rsidR="004865A6" w:rsidRPr="007A75A0" w:rsidRDefault="004865A6" w:rsidP="004865A6">
      <w:pPr>
        <w:widowControl w:val="0"/>
        <w:numPr>
          <w:ilvl w:val="0"/>
          <w:numId w:val="2"/>
        </w:numPr>
        <w:suppressAutoHyphens/>
        <w:autoSpaceDN w:val="0"/>
        <w:spacing w:after="0" w:line="240" w:lineRule="auto"/>
        <w:jc w:val="both"/>
        <w:textAlignment w:val="baseline"/>
        <w:rPr>
          <w:rFonts w:ascii="Times New Roman" w:eastAsia="Arial Unicode MS" w:hAnsi="Times New Roman" w:cs="Times New Roman"/>
          <w:bCs/>
          <w:kern w:val="3"/>
          <w:sz w:val="24"/>
          <w:szCs w:val="24"/>
          <w:lang w:eastAsia="et-EE"/>
        </w:rPr>
      </w:pPr>
      <w:r w:rsidRPr="007A75A0">
        <w:rPr>
          <w:rFonts w:ascii="Times New Roman" w:eastAsia="Arial Unicode MS" w:hAnsi="Times New Roman" w:cs="Times New Roman"/>
          <w:bCs/>
          <w:kern w:val="3"/>
          <w:sz w:val="24"/>
          <w:szCs w:val="24"/>
          <w:lang w:eastAsia="et-EE"/>
        </w:rPr>
        <w:t>Karjatamise üle peetakse arvestust.</w:t>
      </w:r>
      <w:bookmarkStart w:id="21" w:name="lg41"/>
      <w:bookmarkEnd w:id="21"/>
    </w:p>
    <w:p w:rsidR="004865A6" w:rsidRPr="007A75A0" w:rsidRDefault="004865A6" w:rsidP="004865A6">
      <w:pPr>
        <w:widowControl w:val="0"/>
        <w:numPr>
          <w:ilvl w:val="0"/>
          <w:numId w:val="2"/>
        </w:numPr>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7A75A0">
        <w:rPr>
          <w:rFonts w:ascii="Times New Roman" w:eastAsia="Arial Unicode MS" w:hAnsi="Times New Roman" w:cs="Times New Roman"/>
          <w:kern w:val="3"/>
          <w:sz w:val="24"/>
          <w:szCs w:val="24"/>
          <w:lang w:eastAsia="et-EE"/>
        </w:rPr>
        <w:t>Majapidamises on olemas  loomade kokkukoondamise aiad.</w:t>
      </w:r>
    </w:p>
    <w:p w:rsidR="004865A6" w:rsidRPr="007A75A0" w:rsidRDefault="004865A6" w:rsidP="004865A6">
      <w:pPr>
        <w:numPr>
          <w:ilvl w:val="0"/>
          <w:numId w:val="2"/>
        </w:numPr>
        <w:spacing w:after="0" w:line="240" w:lineRule="auto"/>
        <w:jc w:val="both"/>
        <w:rPr>
          <w:rFonts w:ascii="Times New Roman" w:hAnsi="Times New Roman" w:cs="Times New Roman"/>
          <w:sz w:val="24"/>
          <w:szCs w:val="24"/>
        </w:rPr>
      </w:pPr>
      <w:r w:rsidRPr="007A75A0">
        <w:rPr>
          <w:rFonts w:ascii="Times New Roman" w:hAnsi="Times New Roman" w:cs="Times New Roman"/>
          <w:sz w:val="24"/>
          <w:szCs w:val="24"/>
        </w:rPr>
        <w:t>Lamba ja kitse lamamisala on puhas, looma jaoks mugav ja pehme.</w:t>
      </w:r>
    </w:p>
    <w:p w:rsidR="004865A6" w:rsidRPr="007A75A0" w:rsidRDefault="004865A6" w:rsidP="004865A6">
      <w:pPr>
        <w:numPr>
          <w:ilvl w:val="0"/>
          <w:numId w:val="2"/>
        </w:numPr>
        <w:spacing w:after="0" w:line="240" w:lineRule="auto"/>
        <w:rPr>
          <w:rFonts w:ascii="Times New Roman" w:hAnsi="Times New Roman" w:cs="Times New Roman"/>
          <w:sz w:val="24"/>
          <w:szCs w:val="24"/>
        </w:rPr>
      </w:pPr>
      <w:r w:rsidRPr="007A75A0">
        <w:rPr>
          <w:rFonts w:ascii="Times New Roman" w:hAnsi="Times New Roman" w:cs="Times New Roman"/>
          <w:sz w:val="24"/>
          <w:szCs w:val="24"/>
        </w:rPr>
        <w:t>Enne karjatamisperioodi tehakse väljaheidete analüüs loomade siseparasiitide kindlakstegemiseks.</w:t>
      </w:r>
    </w:p>
    <w:p w:rsidR="004865A6" w:rsidRPr="007A75A0" w:rsidRDefault="004865A6" w:rsidP="004865A6">
      <w:pPr>
        <w:widowControl w:val="0"/>
        <w:numPr>
          <w:ilvl w:val="0"/>
          <w:numId w:val="2"/>
        </w:numPr>
        <w:tabs>
          <w:tab w:val="left" w:pos="3060"/>
        </w:tabs>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7A75A0">
        <w:rPr>
          <w:rFonts w:ascii="Times New Roman" w:eastAsia="Arial Unicode MS" w:hAnsi="Times New Roman" w:cs="Times New Roman"/>
          <w:kern w:val="3"/>
          <w:sz w:val="24"/>
          <w:szCs w:val="24"/>
          <w:lang w:eastAsia="et-EE"/>
        </w:rPr>
        <w:t xml:space="preserve">Toetatav lisanõue: Loomadele on öisel ajal tagatud pääs ehitisse, mis kaitseks halbade ilmastikutingimuste ja kiskjate eest. </w:t>
      </w:r>
    </w:p>
    <w:p w:rsidR="004865A6" w:rsidRPr="007A75A0" w:rsidRDefault="004865A6" w:rsidP="004865A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jc w:val="both"/>
        <w:rPr>
          <w:rFonts w:ascii="Times New Roman" w:eastAsia="ヒラギノ角ゴ Pro W3" w:hAnsi="Times New Roman" w:cs="Times New Roman"/>
          <w:color w:val="000000"/>
          <w:sz w:val="24"/>
          <w:szCs w:val="24"/>
          <w:u w:val="single"/>
          <w:lang w:eastAsia="et-EE"/>
        </w:rPr>
      </w:pPr>
    </w:p>
    <w:p w:rsidR="004865A6" w:rsidRPr="007A75A0" w:rsidRDefault="004865A6" w:rsidP="004865A6">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u w:val="single"/>
          <w:lang w:eastAsia="et-EE"/>
        </w:rPr>
      </w:pPr>
      <w:r w:rsidRPr="007A75A0">
        <w:rPr>
          <w:rFonts w:ascii="Times New Roman" w:eastAsia="Arial Unicode MS" w:hAnsi="Times New Roman" w:cs="Times New Roman"/>
          <w:kern w:val="3"/>
          <w:sz w:val="24"/>
          <w:szCs w:val="24"/>
          <w:u w:val="single"/>
          <w:lang w:eastAsia="et-EE"/>
        </w:rPr>
        <w:t>Hobused</w:t>
      </w:r>
    </w:p>
    <w:p w:rsidR="004865A6" w:rsidRPr="007A75A0" w:rsidRDefault="004865A6" w:rsidP="004865A6">
      <w:pPr>
        <w:widowControl w:val="0"/>
        <w:numPr>
          <w:ilvl w:val="0"/>
          <w:numId w:val="2"/>
        </w:numPr>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7A75A0">
        <w:rPr>
          <w:rFonts w:ascii="Times New Roman" w:eastAsia="Arial Unicode MS" w:hAnsi="Times New Roman" w:cs="Times New Roman"/>
          <w:kern w:val="3"/>
          <w:sz w:val="24"/>
          <w:szCs w:val="24"/>
          <w:lang w:eastAsia="et-EE"/>
        </w:rPr>
        <w:t>Kõiki majapidamises peetavaid hobuseid karjatatakse suveperioodil. Karjatamise üle peetakse arvestust.</w:t>
      </w:r>
    </w:p>
    <w:p w:rsidR="004865A6" w:rsidRPr="007A75A0" w:rsidRDefault="004865A6" w:rsidP="004865A6">
      <w:pPr>
        <w:widowControl w:val="0"/>
        <w:numPr>
          <w:ilvl w:val="0"/>
          <w:numId w:val="2"/>
        </w:numPr>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7A75A0">
        <w:rPr>
          <w:rFonts w:ascii="Times New Roman" w:eastAsia="Arial Unicode MS" w:hAnsi="Times New Roman" w:cs="Times New Roman"/>
          <w:kern w:val="3"/>
          <w:sz w:val="24"/>
          <w:szCs w:val="24"/>
          <w:lang w:eastAsia="et-EE"/>
        </w:rPr>
        <w:t>Hobuse kohta peab olema karjatamispinda vähemalt 0,5 ha. Ülekarjatamine on keelatud.</w:t>
      </w:r>
    </w:p>
    <w:p w:rsidR="004865A6" w:rsidRPr="007A75A0" w:rsidRDefault="004865A6" w:rsidP="004865A6">
      <w:pPr>
        <w:widowControl w:val="0"/>
        <w:numPr>
          <w:ilvl w:val="0"/>
          <w:numId w:val="2"/>
        </w:numPr>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7A75A0">
        <w:rPr>
          <w:rFonts w:ascii="Times New Roman" w:eastAsia="Arial Unicode MS" w:hAnsi="Times New Roman" w:cs="Times New Roman"/>
          <w:kern w:val="3"/>
          <w:sz w:val="24"/>
          <w:szCs w:val="24"/>
          <w:lang w:eastAsia="et-EE"/>
        </w:rPr>
        <w:t>Olemas on jooksuaed või piiritletud jooksuala, mis tagaks hobustele igapäevase väljas vabalt liikumise võimaluse.</w:t>
      </w:r>
    </w:p>
    <w:p w:rsidR="004865A6" w:rsidRPr="007A75A0" w:rsidRDefault="004865A6" w:rsidP="004865A6">
      <w:pPr>
        <w:widowControl w:val="0"/>
        <w:numPr>
          <w:ilvl w:val="0"/>
          <w:numId w:val="3"/>
        </w:numPr>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7A75A0">
        <w:rPr>
          <w:rFonts w:ascii="Times New Roman" w:eastAsia="Arial Unicode MS" w:hAnsi="Times New Roman" w:cs="Times New Roman"/>
          <w:kern w:val="3"/>
          <w:sz w:val="24"/>
          <w:szCs w:val="24"/>
          <w:lang w:eastAsia="et-EE"/>
        </w:rPr>
        <w:lastRenderedPageBreak/>
        <w:t xml:space="preserve">Loomadele on tagatud pääs varjualusesse, mis kaitseks halbade ilmastikutingimuste  eest. </w:t>
      </w:r>
    </w:p>
    <w:p w:rsidR="004865A6" w:rsidRPr="007A75A0" w:rsidRDefault="004865A6" w:rsidP="004865A6">
      <w:pPr>
        <w:numPr>
          <w:ilvl w:val="0"/>
          <w:numId w:val="3"/>
        </w:numPr>
        <w:spacing w:after="0" w:line="240" w:lineRule="auto"/>
        <w:jc w:val="both"/>
        <w:rPr>
          <w:rFonts w:ascii="Times New Roman" w:eastAsia="ヒラギノ角ゴ Pro W3" w:hAnsi="Times New Roman" w:cs="Times New Roman"/>
          <w:color w:val="000000"/>
          <w:sz w:val="24"/>
          <w:szCs w:val="24"/>
          <w:lang w:eastAsia="et-EE"/>
        </w:rPr>
      </w:pPr>
      <w:r w:rsidRPr="007A75A0">
        <w:rPr>
          <w:rFonts w:ascii="Times New Roman" w:eastAsia="ヒラギノ角ゴ Pro W3" w:hAnsi="Times New Roman" w:cs="Times New Roman"/>
          <w:color w:val="000000"/>
          <w:sz w:val="24"/>
          <w:szCs w:val="24"/>
          <w:lang w:eastAsia="et-EE"/>
        </w:rPr>
        <w:t>1. – 2. aastaseid märasid peetakse täkkudest eraldi.</w:t>
      </w:r>
    </w:p>
    <w:p w:rsidR="004865A6" w:rsidRPr="007A75A0" w:rsidRDefault="004865A6" w:rsidP="004865A6">
      <w:pPr>
        <w:widowControl w:val="0"/>
        <w:numPr>
          <w:ilvl w:val="0"/>
          <w:numId w:val="4"/>
        </w:numPr>
        <w:suppressAutoHyphens/>
        <w:autoSpaceDN w:val="0"/>
        <w:spacing w:after="0" w:line="240" w:lineRule="auto"/>
        <w:jc w:val="both"/>
        <w:textAlignment w:val="baseline"/>
        <w:rPr>
          <w:rFonts w:ascii="Times New Roman" w:eastAsia="Arial Unicode MS" w:hAnsi="Times New Roman" w:cs="Times New Roman"/>
          <w:kern w:val="3"/>
          <w:sz w:val="24"/>
          <w:szCs w:val="24"/>
          <w:u w:val="single"/>
          <w:lang w:eastAsia="et-EE"/>
        </w:rPr>
      </w:pPr>
      <w:r w:rsidRPr="007A75A0">
        <w:rPr>
          <w:rFonts w:ascii="Times New Roman" w:eastAsia="Arial Unicode MS" w:hAnsi="Times New Roman" w:cs="Times New Roman"/>
          <w:kern w:val="3"/>
          <w:sz w:val="24"/>
          <w:szCs w:val="24"/>
          <w:lang w:eastAsia="et-EE"/>
        </w:rPr>
        <w:t>Hobuste kabjad peavad olema hooldatud.</w:t>
      </w:r>
    </w:p>
    <w:p w:rsidR="004865A6" w:rsidRPr="007A75A0" w:rsidRDefault="004865A6" w:rsidP="004865A6">
      <w:pPr>
        <w:widowControl w:val="0"/>
        <w:numPr>
          <w:ilvl w:val="0"/>
          <w:numId w:val="5"/>
        </w:numPr>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7A75A0">
        <w:rPr>
          <w:rFonts w:ascii="Times New Roman" w:eastAsia="Arial Unicode MS" w:hAnsi="Times New Roman" w:cs="Times New Roman"/>
          <w:kern w:val="3"/>
          <w:sz w:val="24"/>
          <w:szCs w:val="24"/>
          <w:lang w:eastAsia="et-EE"/>
        </w:rPr>
        <w:t>Hobustel on teostatud kevadine siseparasiitide tõrje  ja see on kinnitatud antud menetluse läbiviinud veterinaararsti poolt väljaantud tõendiga.</w:t>
      </w:r>
    </w:p>
    <w:p w:rsidR="004865A6" w:rsidRPr="007A75A0" w:rsidRDefault="004865A6" w:rsidP="004865A6">
      <w:pPr>
        <w:spacing w:after="0" w:line="240" w:lineRule="auto"/>
        <w:jc w:val="both"/>
        <w:rPr>
          <w:rFonts w:ascii="Times New Roman" w:hAnsi="Times New Roman" w:cs="Times New Roman"/>
          <w:sz w:val="24"/>
          <w:szCs w:val="24"/>
        </w:rPr>
      </w:pPr>
    </w:p>
    <w:p w:rsidR="004865A6" w:rsidRPr="007A75A0" w:rsidRDefault="004865A6" w:rsidP="004865A6">
      <w:pPr>
        <w:spacing w:after="0" w:line="240" w:lineRule="auto"/>
        <w:jc w:val="both"/>
        <w:rPr>
          <w:rFonts w:ascii="Times New Roman" w:hAnsi="Times New Roman" w:cs="Times New Roman"/>
          <w:sz w:val="24"/>
          <w:szCs w:val="24"/>
        </w:rPr>
      </w:pPr>
      <w:r w:rsidRPr="007A75A0">
        <w:rPr>
          <w:rFonts w:ascii="Times New Roman" w:hAnsi="Times New Roman" w:cs="Times New Roman"/>
          <w:sz w:val="24"/>
          <w:szCs w:val="24"/>
        </w:rPr>
        <w:t>Kõigi loomarühmade kohta ühine toetatav lisanõue: Osalemine loomade heaolu või loomatervishoiu koolitusel.</w:t>
      </w:r>
    </w:p>
    <w:p w:rsidR="004865A6" w:rsidRPr="007A75A0" w:rsidRDefault="004865A6" w:rsidP="004865A6">
      <w:pPr>
        <w:spacing w:after="0" w:line="240" w:lineRule="auto"/>
        <w:jc w:val="both"/>
        <w:rPr>
          <w:rFonts w:ascii="Times New Roman" w:hAnsi="Times New Roman" w:cs="Times New Roman"/>
          <w:sz w:val="24"/>
          <w:szCs w:val="24"/>
        </w:rPr>
      </w:pPr>
    </w:p>
    <w:p w:rsidR="004865A6" w:rsidRPr="007A75A0" w:rsidRDefault="004865A6" w:rsidP="004865A6">
      <w:pPr>
        <w:spacing w:after="0" w:line="240" w:lineRule="auto"/>
        <w:rPr>
          <w:rFonts w:asciiTheme="majorHAnsi" w:hAnsiTheme="majorHAnsi" w:cs="Times New Roman"/>
          <w:b/>
          <w:color w:val="00B050"/>
          <w:sz w:val="28"/>
          <w:szCs w:val="28"/>
        </w:rPr>
      </w:pPr>
      <w:r w:rsidRPr="007A75A0">
        <w:rPr>
          <w:rFonts w:asciiTheme="majorHAnsi" w:hAnsiTheme="majorHAnsi" w:cs="Times New Roman"/>
          <w:b/>
          <w:color w:val="00B050"/>
          <w:sz w:val="28"/>
          <w:szCs w:val="28"/>
        </w:rPr>
        <w:t>Toetuse saajad</w:t>
      </w:r>
    </w:p>
    <w:p w:rsidR="004865A6" w:rsidRPr="007A75A0" w:rsidRDefault="004865A6" w:rsidP="004865A6">
      <w:pPr>
        <w:numPr>
          <w:ilvl w:val="0"/>
          <w:numId w:val="5"/>
        </w:numPr>
        <w:spacing w:after="0" w:line="240" w:lineRule="auto"/>
        <w:jc w:val="both"/>
        <w:rPr>
          <w:rFonts w:ascii="Times New Roman" w:hAnsi="Times New Roman" w:cs="Times New Roman"/>
          <w:sz w:val="24"/>
          <w:szCs w:val="24"/>
        </w:rPr>
      </w:pPr>
      <w:r w:rsidRPr="007A75A0">
        <w:rPr>
          <w:rFonts w:ascii="Times New Roman" w:hAnsi="Times New Roman" w:cs="Times New Roman"/>
          <w:sz w:val="24"/>
          <w:szCs w:val="24"/>
        </w:rPr>
        <w:t xml:space="preserve">Toetust võib saada põllumajandusega tegelev füüsilisest isikust ettevõtja või juriidiline isik,. </w:t>
      </w:r>
    </w:p>
    <w:p w:rsidR="004865A6" w:rsidRPr="007A75A0" w:rsidRDefault="004865A6" w:rsidP="004865A6">
      <w:pPr>
        <w:numPr>
          <w:ilvl w:val="0"/>
          <w:numId w:val="5"/>
        </w:numPr>
        <w:spacing w:after="0" w:line="240" w:lineRule="auto"/>
        <w:jc w:val="both"/>
        <w:rPr>
          <w:rFonts w:ascii="Times New Roman" w:hAnsi="Times New Roman" w:cs="Times New Roman"/>
          <w:sz w:val="24"/>
          <w:szCs w:val="24"/>
        </w:rPr>
      </w:pPr>
      <w:r w:rsidRPr="007A75A0">
        <w:rPr>
          <w:rFonts w:ascii="Times New Roman" w:hAnsi="Times New Roman" w:cs="Times New Roman"/>
          <w:sz w:val="24"/>
          <w:szCs w:val="24"/>
        </w:rPr>
        <w:t>Toetust võib taotleda veiste, sigade, lammaste, kitsede või hobuste kohta, kui taotleja peab vastavas loomarühmas loomi vähemalt 2 LÜ ulatuses. Toetust võib taotleda munakanade kohta, kui taotleja peab vähemalt 50 munakana.</w:t>
      </w:r>
    </w:p>
    <w:p w:rsidR="004865A6" w:rsidRPr="007A75A0" w:rsidRDefault="004865A6" w:rsidP="004865A6">
      <w:pPr>
        <w:numPr>
          <w:ilvl w:val="0"/>
          <w:numId w:val="6"/>
        </w:numPr>
        <w:spacing w:after="0" w:line="240" w:lineRule="auto"/>
        <w:jc w:val="both"/>
        <w:rPr>
          <w:rFonts w:ascii="Times New Roman" w:hAnsi="Times New Roman" w:cs="Times New Roman"/>
          <w:sz w:val="24"/>
          <w:szCs w:val="24"/>
        </w:rPr>
      </w:pPr>
      <w:r w:rsidRPr="007A75A0">
        <w:rPr>
          <w:rFonts w:ascii="Times New Roman" w:hAnsi="Times New Roman" w:cs="Times New Roman"/>
          <w:sz w:val="24"/>
          <w:szCs w:val="24"/>
        </w:rPr>
        <w:t xml:space="preserve">Toetust ei saa mahepõllumajanduslikult peetavate loomade kohta. </w:t>
      </w:r>
    </w:p>
    <w:p w:rsidR="004865A6" w:rsidRPr="007A75A0" w:rsidRDefault="004865A6" w:rsidP="004865A6">
      <w:pPr>
        <w:numPr>
          <w:ilvl w:val="0"/>
          <w:numId w:val="6"/>
        </w:numPr>
        <w:spacing w:after="0" w:line="240" w:lineRule="auto"/>
        <w:jc w:val="both"/>
        <w:rPr>
          <w:rFonts w:ascii="Times New Roman" w:hAnsi="Times New Roman" w:cs="Times New Roman"/>
          <w:sz w:val="24"/>
          <w:szCs w:val="24"/>
        </w:rPr>
      </w:pPr>
      <w:r w:rsidRPr="007A75A0">
        <w:rPr>
          <w:rFonts w:ascii="Times New Roman" w:hAnsi="Times New Roman" w:cs="Times New Roman"/>
          <w:sz w:val="24"/>
          <w:szCs w:val="24"/>
        </w:rPr>
        <w:t xml:space="preserve">Veiste, lammaste, kitsede  ja hobuste kohta ei saa toetust isik, kel on MAK 2007 – 2013 raames kehtiv loomade karjatamise toetuse kohustus. </w:t>
      </w:r>
    </w:p>
    <w:p w:rsidR="004865A6" w:rsidRPr="007A75A0" w:rsidRDefault="004865A6" w:rsidP="004865A6">
      <w:pPr>
        <w:spacing w:after="0" w:line="240" w:lineRule="auto"/>
      </w:pPr>
    </w:p>
    <w:p w:rsidR="004865A6" w:rsidRPr="007A75A0" w:rsidRDefault="004865A6" w:rsidP="004865A6">
      <w:pPr>
        <w:spacing w:before="120" w:after="0" w:line="240" w:lineRule="auto"/>
        <w:jc w:val="both"/>
        <w:rPr>
          <w:rFonts w:asciiTheme="majorHAnsi" w:hAnsiTheme="majorHAnsi" w:cs="Times New Roman"/>
          <w:b/>
          <w:color w:val="00B050"/>
          <w:sz w:val="28"/>
          <w:szCs w:val="28"/>
        </w:rPr>
      </w:pPr>
      <w:r w:rsidRPr="007A75A0">
        <w:rPr>
          <w:rFonts w:asciiTheme="majorHAnsi" w:hAnsiTheme="majorHAnsi" w:cs="Times New Roman"/>
          <w:b/>
          <w:color w:val="00B050"/>
          <w:sz w:val="28"/>
          <w:szCs w:val="28"/>
        </w:rPr>
        <w:t>Taotluste hindamine</w:t>
      </w:r>
    </w:p>
    <w:p w:rsidR="004865A6" w:rsidRDefault="004865A6" w:rsidP="004865A6">
      <w:pPr>
        <w:pStyle w:val="NoSpacing"/>
        <w:jc w:val="both"/>
        <w:rPr>
          <w:rFonts w:ascii="Times New Roman" w:hAnsi="Times New Roman" w:cs="Times New Roman"/>
          <w:sz w:val="24"/>
          <w:szCs w:val="24"/>
        </w:rPr>
      </w:pPr>
      <w:r w:rsidRPr="007A75A0">
        <w:rPr>
          <w:rFonts w:ascii="Times New Roman" w:hAnsi="Times New Roman" w:cs="Times New Roman"/>
          <w:sz w:val="24"/>
          <w:szCs w:val="24"/>
        </w:rPr>
        <w:t>Kui nõuetele vastavate taotluste rahastamise summa ületab kohustuseaastaks määratud toetuse rahastamise eelarve, rahuldatakse taotlused täiel määral (kindlaks määratud ühikumäär) vaid 100 ühiku ulatuses ning ülejäänud loomade osas vähendatakse toetuse ühikumäära võrdeliselt.</w:t>
      </w:r>
    </w:p>
    <w:p w:rsidR="004865A6" w:rsidRPr="007A75A0" w:rsidRDefault="004865A6" w:rsidP="004865A6">
      <w:pPr>
        <w:pStyle w:val="NoSpacing"/>
        <w:jc w:val="both"/>
        <w:rPr>
          <w:rFonts w:ascii="Times New Roman" w:hAnsi="Times New Roman" w:cs="Times New Roman"/>
          <w:sz w:val="24"/>
          <w:szCs w:val="24"/>
        </w:rPr>
      </w:pPr>
    </w:p>
    <w:p w:rsidR="004865A6" w:rsidRPr="007A75A0" w:rsidRDefault="004865A6" w:rsidP="004865A6">
      <w:pPr>
        <w:pStyle w:val="NoSpacing"/>
        <w:jc w:val="both"/>
        <w:rPr>
          <w:rFonts w:ascii="Times New Roman" w:hAnsi="Times New Roman" w:cs="Times New Roman"/>
          <w:sz w:val="24"/>
          <w:szCs w:val="24"/>
        </w:rPr>
      </w:pPr>
      <w:r w:rsidRPr="007A75A0">
        <w:rPr>
          <w:rFonts w:ascii="Times New Roman" w:hAnsi="Times New Roman" w:cs="Times New Roman"/>
          <w:sz w:val="24"/>
          <w:szCs w:val="24"/>
        </w:rPr>
        <w:t xml:space="preserve">Koolituse lisanõude toetamisel on õigus eelistada taotlejaid, kes pole varem nõude täitmise korral toetust saanud. Samuti on põllumajandusministril õigus iga-aastaselt otsustada, millise loomarühma osas on võimalik kohustusi pikendada või uusi kohustusi võtta. Põllumajandusministril on õigus seada täiendavaid loomkoormuse piiranguid. </w:t>
      </w:r>
    </w:p>
    <w:p w:rsidR="004865A6" w:rsidRPr="007A75A0" w:rsidRDefault="004865A6" w:rsidP="004865A6">
      <w:pPr>
        <w:spacing w:after="0" w:line="240" w:lineRule="auto"/>
        <w:rPr>
          <w:rFonts w:ascii="Times New Roman" w:hAnsi="Times New Roman" w:cs="Times New Roman"/>
          <w:sz w:val="24"/>
          <w:szCs w:val="24"/>
        </w:rPr>
      </w:pPr>
    </w:p>
    <w:p w:rsidR="004865A6" w:rsidRPr="007A75A0" w:rsidRDefault="004865A6" w:rsidP="004865A6">
      <w:pPr>
        <w:spacing w:after="0" w:line="240" w:lineRule="auto"/>
        <w:rPr>
          <w:rFonts w:asciiTheme="majorHAnsi" w:hAnsiTheme="majorHAnsi" w:cs="Times New Roman"/>
          <w:b/>
          <w:color w:val="00B050"/>
          <w:sz w:val="28"/>
          <w:szCs w:val="28"/>
        </w:rPr>
      </w:pPr>
      <w:r w:rsidRPr="007A75A0">
        <w:rPr>
          <w:rFonts w:asciiTheme="majorHAnsi" w:hAnsiTheme="majorHAnsi" w:cs="Times New Roman"/>
          <w:b/>
          <w:color w:val="00B050"/>
          <w:sz w:val="28"/>
          <w:szCs w:val="28"/>
        </w:rPr>
        <w:t>Toetuse määr</w:t>
      </w:r>
    </w:p>
    <w:p w:rsidR="004865A6" w:rsidRPr="007A75A0" w:rsidRDefault="004865A6" w:rsidP="004865A6">
      <w:pPr>
        <w:spacing w:after="0" w:line="240" w:lineRule="auto"/>
        <w:jc w:val="both"/>
        <w:rPr>
          <w:rFonts w:ascii="Times New Roman" w:hAnsi="Times New Roman" w:cs="Times New Roman"/>
          <w:sz w:val="24"/>
          <w:szCs w:val="24"/>
        </w:rPr>
      </w:pPr>
      <w:r w:rsidRPr="007A75A0">
        <w:rPr>
          <w:rFonts w:ascii="Times New Roman" w:hAnsi="Times New Roman" w:cs="Times New Roman"/>
          <w:sz w:val="24"/>
          <w:szCs w:val="24"/>
        </w:rPr>
        <w:t>Loomühikute arvestamisel võetakse aluseks komisjoni määruse (EÜ) nr 1974/2006 V lisas toodud määrad.</w:t>
      </w:r>
    </w:p>
    <w:p w:rsidR="004865A6" w:rsidRPr="007A75A0" w:rsidRDefault="004865A6" w:rsidP="004865A6">
      <w:pPr>
        <w:spacing w:after="0" w:line="240" w:lineRule="auto"/>
        <w:rPr>
          <w:rFonts w:ascii="Times New Roman" w:hAnsi="Times New Roman" w:cs="Times New Roman"/>
          <w:b/>
          <w:sz w:val="24"/>
          <w:szCs w:val="24"/>
        </w:rPr>
      </w:pPr>
    </w:p>
    <w:p w:rsidR="004865A6" w:rsidRPr="007A75A0" w:rsidRDefault="004865A6" w:rsidP="004865A6">
      <w:pPr>
        <w:spacing w:after="0" w:line="240" w:lineRule="auto"/>
        <w:rPr>
          <w:rFonts w:asciiTheme="majorHAnsi" w:hAnsiTheme="majorHAnsi" w:cs="Times New Roman"/>
          <w:b/>
          <w:color w:val="00B050"/>
          <w:sz w:val="28"/>
          <w:szCs w:val="28"/>
        </w:rPr>
      </w:pPr>
      <w:r w:rsidRPr="007A75A0">
        <w:rPr>
          <w:rFonts w:asciiTheme="majorHAnsi" w:hAnsiTheme="majorHAnsi" w:cs="Times New Roman"/>
          <w:b/>
          <w:color w:val="00B050"/>
          <w:sz w:val="28"/>
          <w:szCs w:val="28"/>
        </w:rPr>
        <w:t>Rakendamise piirkond</w:t>
      </w:r>
    </w:p>
    <w:p w:rsidR="004865A6" w:rsidRPr="007A75A0" w:rsidRDefault="004865A6" w:rsidP="004865A6">
      <w:pPr>
        <w:spacing w:after="0" w:line="240" w:lineRule="auto"/>
        <w:rPr>
          <w:rFonts w:ascii="Times New Roman" w:hAnsi="Times New Roman" w:cs="Times New Roman"/>
          <w:sz w:val="24"/>
          <w:szCs w:val="24"/>
        </w:rPr>
      </w:pPr>
      <w:r w:rsidRPr="007A75A0">
        <w:rPr>
          <w:rFonts w:ascii="Times New Roman" w:hAnsi="Times New Roman" w:cs="Times New Roman"/>
          <w:sz w:val="24"/>
          <w:szCs w:val="24"/>
        </w:rPr>
        <w:t>Eesti</w:t>
      </w:r>
    </w:p>
    <w:p w:rsidR="004865A6" w:rsidRPr="007A75A0" w:rsidRDefault="004865A6" w:rsidP="004865A6">
      <w:pPr>
        <w:spacing w:after="0" w:line="240" w:lineRule="auto"/>
        <w:rPr>
          <w:rFonts w:ascii="Times New Roman" w:hAnsi="Times New Roman" w:cs="Times New Roman"/>
          <w:sz w:val="24"/>
          <w:szCs w:val="24"/>
        </w:rPr>
      </w:pPr>
    </w:p>
    <w:p w:rsidR="004865A6" w:rsidRPr="007A75A0" w:rsidRDefault="004865A6" w:rsidP="004865A6">
      <w:pPr>
        <w:spacing w:after="0" w:line="240" w:lineRule="auto"/>
        <w:rPr>
          <w:rFonts w:asciiTheme="majorHAnsi" w:hAnsiTheme="majorHAnsi" w:cs="Times New Roman"/>
          <w:b/>
          <w:color w:val="00B050"/>
          <w:sz w:val="28"/>
          <w:szCs w:val="28"/>
        </w:rPr>
      </w:pPr>
      <w:r w:rsidRPr="007A75A0">
        <w:rPr>
          <w:rFonts w:asciiTheme="majorHAnsi" w:hAnsiTheme="majorHAnsi" w:cs="Times New Roman"/>
          <w:b/>
          <w:color w:val="00B050"/>
          <w:sz w:val="28"/>
          <w:szCs w:val="28"/>
        </w:rPr>
        <w:t>Seirenäitajad ja sihttasemed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1"/>
        <w:gridCol w:w="3612"/>
        <w:gridCol w:w="2505"/>
      </w:tblGrid>
      <w:tr w:rsidR="004865A6" w:rsidRPr="007A75A0" w:rsidTr="00735C04">
        <w:trPr>
          <w:trHeight w:val="327"/>
        </w:trPr>
        <w:tc>
          <w:tcPr>
            <w:tcW w:w="3171" w:type="dxa"/>
          </w:tcPr>
          <w:p w:rsidR="004865A6" w:rsidRPr="007A75A0" w:rsidRDefault="004865A6" w:rsidP="00735C04">
            <w:pPr>
              <w:spacing w:after="0" w:line="240" w:lineRule="auto"/>
              <w:jc w:val="center"/>
              <w:rPr>
                <w:rFonts w:ascii="Times New Roman" w:eastAsia="Times New Roman" w:hAnsi="Times New Roman" w:cs="Times New Roman"/>
                <w:bCs/>
                <w:noProof/>
                <w:sz w:val="24"/>
                <w:szCs w:val="24"/>
              </w:rPr>
            </w:pPr>
            <w:r w:rsidRPr="007A75A0">
              <w:rPr>
                <w:rFonts w:ascii="Times New Roman" w:eastAsia="Times New Roman" w:hAnsi="Times New Roman" w:cs="Times New Roman"/>
                <w:bCs/>
                <w:noProof/>
                <w:sz w:val="24"/>
                <w:szCs w:val="24"/>
              </w:rPr>
              <w:t>Indikaatori liik</w:t>
            </w:r>
          </w:p>
        </w:tc>
        <w:tc>
          <w:tcPr>
            <w:tcW w:w="3612" w:type="dxa"/>
          </w:tcPr>
          <w:p w:rsidR="004865A6" w:rsidRPr="007A75A0" w:rsidRDefault="004865A6" w:rsidP="00735C04">
            <w:pPr>
              <w:spacing w:after="0" w:line="240" w:lineRule="auto"/>
              <w:jc w:val="center"/>
              <w:rPr>
                <w:rFonts w:ascii="Times New Roman" w:eastAsia="Times New Roman" w:hAnsi="Times New Roman" w:cs="Times New Roman"/>
                <w:bCs/>
                <w:noProof/>
                <w:sz w:val="24"/>
                <w:szCs w:val="24"/>
              </w:rPr>
            </w:pPr>
            <w:r w:rsidRPr="007A75A0">
              <w:rPr>
                <w:rFonts w:ascii="Times New Roman" w:eastAsia="Times New Roman" w:hAnsi="Times New Roman" w:cs="Times New Roman"/>
                <w:bCs/>
                <w:noProof/>
                <w:sz w:val="24"/>
                <w:szCs w:val="24"/>
              </w:rPr>
              <w:t>Indikaator</w:t>
            </w:r>
          </w:p>
        </w:tc>
        <w:tc>
          <w:tcPr>
            <w:tcW w:w="2505" w:type="dxa"/>
          </w:tcPr>
          <w:p w:rsidR="004865A6" w:rsidRPr="007A75A0" w:rsidRDefault="004865A6" w:rsidP="00735C04">
            <w:pPr>
              <w:spacing w:after="0" w:line="240" w:lineRule="auto"/>
              <w:jc w:val="center"/>
              <w:rPr>
                <w:rFonts w:ascii="Times New Roman" w:eastAsia="Times New Roman" w:hAnsi="Times New Roman" w:cs="Times New Roman"/>
                <w:bCs/>
                <w:noProof/>
                <w:sz w:val="24"/>
                <w:szCs w:val="24"/>
              </w:rPr>
            </w:pPr>
            <w:r w:rsidRPr="007A75A0">
              <w:rPr>
                <w:rFonts w:ascii="Times New Roman" w:eastAsia="Times New Roman" w:hAnsi="Times New Roman" w:cs="Times New Roman"/>
                <w:bCs/>
                <w:noProof/>
                <w:sz w:val="24"/>
                <w:szCs w:val="24"/>
              </w:rPr>
              <w:t>Sihttasemed</w:t>
            </w:r>
          </w:p>
        </w:tc>
      </w:tr>
      <w:tr w:rsidR="004865A6" w:rsidRPr="007A75A0" w:rsidTr="00735C04">
        <w:trPr>
          <w:trHeight w:val="673"/>
        </w:trPr>
        <w:tc>
          <w:tcPr>
            <w:tcW w:w="3171" w:type="dxa"/>
            <w:vMerge w:val="restart"/>
            <w:vAlign w:val="center"/>
          </w:tcPr>
          <w:p w:rsidR="004865A6" w:rsidRPr="007A75A0" w:rsidRDefault="004865A6" w:rsidP="00735C04">
            <w:pPr>
              <w:spacing w:after="0" w:line="240" w:lineRule="auto"/>
              <w:jc w:val="both"/>
              <w:rPr>
                <w:rFonts w:ascii="Times New Roman" w:eastAsia="Times New Roman" w:hAnsi="Times New Roman" w:cs="Times New Roman"/>
                <w:bCs/>
                <w:noProof/>
                <w:sz w:val="24"/>
                <w:szCs w:val="24"/>
              </w:rPr>
            </w:pPr>
            <w:r w:rsidRPr="007A75A0">
              <w:rPr>
                <w:rFonts w:ascii="Times New Roman" w:eastAsia="Times New Roman" w:hAnsi="Times New Roman" w:cs="Times New Roman"/>
                <w:bCs/>
                <w:noProof/>
                <w:sz w:val="24"/>
                <w:szCs w:val="24"/>
              </w:rPr>
              <w:t>Väljundnäitaja</w:t>
            </w:r>
          </w:p>
        </w:tc>
        <w:tc>
          <w:tcPr>
            <w:tcW w:w="3612" w:type="dxa"/>
          </w:tcPr>
          <w:p w:rsidR="004865A6" w:rsidRPr="007A75A0" w:rsidRDefault="004865A6" w:rsidP="00735C04">
            <w:pPr>
              <w:spacing w:after="0" w:line="240" w:lineRule="auto"/>
              <w:jc w:val="both"/>
              <w:rPr>
                <w:rFonts w:ascii="Times New Roman" w:eastAsia="Times New Roman" w:hAnsi="Times New Roman" w:cs="Times New Roman"/>
                <w:bCs/>
                <w:noProof/>
                <w:sz w:val="24"/>
                <w:szCs w:val="24"/>
              </w:rPr>
            </w:pPr>
            <w:r w:rsidRPr="007A75A0">
              <w:rPr>
                <w:rFonts w:ascii="Times New Roman" w:eastAsia="Times New Roman" w:hAnsi="Times New Roman" w:cs="Times New Roman"/>
                <w:bCs/>
                <w:noProof/>
                <w:sz w:val="24"/>
                <w:szCs w:val="24"/>
              </w:rPr>
              <w:t>Toetust saanud põllumajandustootjate arv</w:t>
            </w:r>
          </w:p>
        </w:tc>
        <w:tc>
          <w:tcPr>
            <w:tcW w:w="2505" w:type="dxa"/>
          </w:tcPr>
          <w:p w:rsidR="004865A6" w:rsidRPr="007A75A0" w:rsidRDefault="004865A6" w:rsidP="00735C04">
            <w:pPr>
              <w:spacing w:after="0" w:line="240" w:lineRule="auto"/>
              <w:jc w:val="center"/>
              <w:rPr>
                <w:rFonts w:ascii="Times New Roman" w:eastAsia="Times New Roman" w:hAnsi="Times New Roman" w:cs="Times New Roman"/>
                <w:noProof/>
                <w:sz w:val="24"/>
                <w:szCs w:val="24"/>
              </w:rPr>
            </w:pPr>
          </w:p>
        </w:tc>
      </w:tr>
      <w:tr w:rsidR="004865A6" w:rsidRPr="007A75A0" w:rsidTr="00735C04">
        <w:trPr>
          <w:trHeight w:val="345"/>
        </w:trPr>
        <w:tc>
          <w:tcPr>
            <w:tcW w:w="3171" w:type="dxa"/>
            <w:vMerge/>
            <w:vAlign w:val="center"/>
          </w:tcPr>
          <w:p w:rsidR="004865A6" w:rsidRPr="007A75A0" w:rsidRDefault="004865A6" w:rsidP="00735C04">
            <w:pPr>
              <w:spacing w:after="0" w:line="240" w:lineRule="auto"/>
              <w:jc w:val="both"/>
              <w:rPr>
                <w:rFonts w:ascii="Times New Roman" w:eastAsia="Times New Roman" w:hAnsi="Times New Roman" w:cs="Times New Roman"/>
                <w:bCs/>
                <w:noProof/>
                <w:sz w:val="24"/>
                <w:szCs w:val="24"/>
              </w:rPr>
            </w:pPr>
          </w:p>
        </w:tc>
        <w:tc>
          <w:tcPr>
            <w:tcW w:w="3612" w:type="dxa"/>
          </w:tcPr>
          <w:p w:rsidR="004865A6" w:rsidRPr="007A75A0" w:rsidRDefault="004865A6" w:rsidP="00735C04">
            <w:pPr>
              <w:spacing w:after="0" w:line="240" w:lineRule="auto"/>
              <w:jc w:val="both"/>
              <w:rPr>
                <w:rFonts w:ascii="Times New Roman" w:eastAsia="Times New Roman" w:hAnsi="Times New Roman" w:cs="Times New Roman"/>
                <w:bCs/>
                <w:noProof/>
                <w:sz w:val="24"/>
                <w:szCs w:val="24"/>
              </w:rPr>
            </w:pPr>
            <w:r w:rsidRPr="007A75A0">
              <w:rPr>
                <w:rFonts w:ascii="Times New Roman" w:eastAsia="Times New Roman" w:hAnsi="Times New Roman" w:cs="Times New Roman"/>
                <w:bCs/>
                <w:noProof/>
                <w:sz w:val="24"/>
                <w:szCs w:val="24"/>
              </w:rPr>
              <w:t>Toetusega hõlmatud loomade arv</w:t>
            </w:r>
          </w:p>
        </w:tc>
        <w:tc>
          <w:tcPr>
            <w:tcW w:w="2505" w:type="dxa"/>
          </w:tcPr>
          <w:p w:rsidR="004865A6" w:rsidRPr="007A75A0" w:rsidRDefault="004865A6" w:rsidP="00735C04">
            <w:pPr>
              <w:spacing w:after="0" w:line="240" w:lineRule="auto"/>
              <w:jc w:val="center"/>
              <w:rPr>
                <w:rFonts w:ascii="Times New Roman" w:eastAsia="Times New Roman" w:hAnsi="Times New Roman" w:cs="Times New Roman"/>
                <w:noProof/>
                <w:sz w:val="24"/>
                <w:szCs w:val="24"/>
              </w:rPr>
            </w:pPr>
          </w:p>
        </w:tc>
      </w:tr>
      <w:tr w:rsidR="004865A6" w:rsidRPr="007A75A0" w:rsidTr="00735C04">
        <w:trPr>
          <w:trHeight w:val="344"/>
        </w:trPr>
        <w:tc>
          <w:tcPr>
            <w:tcW w:w="3171" w:type="dxa"/>
            <w:vMerge/>
            <w:vAlign w:val="center"/>
          </w:tcPr>
          <w:p w:rsidR="004865A6" w:rsidRPr="007A75A0" w:rsidRDefault="004865A6" w:rsidP="00735C04">
            <w:pPr>
              <w:spacing w:after="0" w:line="240" w:lineRule="auto"/>
              <w:jc w:val="both"/>
              <w:rPr>
                <w:rFonts w:ascii="Times New Roman" w:eastAsia="Times New Roman" w:hAnsi="Times New Roman" w:cs="Times New Roman"/>
                <w:bCs/>
                <w:noProof/>
                <w:sz w:val="24"/>
                <w:szCs w:val="24"/>
              </w:rPr>
            </w:pPr>
          </w:p>
        </w:tc>
        <w:tc>
          <w:tcPr>
            <w:tcW w:w="3612" w:type="dxa"/>
          </w:tcPr>
          <w:p w:rsidR="004865A6" w:rsidRPr="007A75A0" w:rsidRDefault="004865A6" w:rsidP="00735C04">
            <w:pPr>
              <w:spacing w:after="0" w:line="240" w:lineRule="auto"/>
              <w:jc w:val="both"/>
              <w:rPr>
                <w:rFonts w:ascii="Times New Roman" w:eastAsia="Times New Roman" w:hAnsi="Times New Roman" w:cs="Times New Roman"/>
                <w:noProof/>
                <w:sz w:val="24"/>
                <w:szCs w:val="24"/>
              </w:rPr>
            </w:pPr>
            <w:r w:rsidRPr="007A75A0">
              <w:rPr>
                <w:rFonts w:ascii="Times New Roman" w:eastAsia="Times New Roman" w:hAnsi="Times New Roman" w:cs="Times New Roman"/>
                <w:noProof/>
                <w:sz w:val="24"/>
                <w:szCs w:val="24"/>
              </w:rPr>
              <w:t>Avaliku sektori kulud kokku (mln eurot)</w:t>
            </w:r>
          </w:p>
        </w:tc>
        <w:tc>
          <w:tcPr>
            <w:tcW w:w="2505" w:type="dxa"/>
          </w:tcPr>
          <w:p w:rsidR="004865A6" w:rsidRPr="007A75A0" w:rsidRDefault="004865A6" w:rsidP="00735C04">
            <w:pPr>
              <w:spacing w:after="0" w:line="240" w:lineRule="auto"/>
              <w:jc w:val="center"/>
              <w:rPr>
                <w:rFonts w:ascii="Times New Roman" w:eastAsia="Times New Roman" w:hAnsi="Times New Roman" w:cs="Times New Roman"/>
                <w:noProof/>
                <w:sz w:val="24"/>
                <w:szCs w:val="24"/>
              </w:rPr>
            </w:pPr>
          </w:p>
        </w:tc>
      </w:tr>
    </w:tbl>
    <w:p w:rsidR="004865A6" w:rsidRPr="007A75A0" w:rsidRDefault="004865A6" w:rsidP="004865A6">
      <w:pPr>
        <w:spacing w:after="0" w:line="240" w:lineRule="auto"/>
        <w:jc w:val="both"/>
        <w:rPr>
          <w:rFonts w:ascii="Times New Roman" w:hAnsi="Times New Roman" w:cs="Times New Roman"/>
          <w:b/>
          <w:sz w:val="24"/>
          <w:szCs w:val="24"/>
        </w:rPr>
      </w:pPr>
    </w:p>
    <w:p w:rsidR="004865A6" w:rsidRPr="007A75A0" w:rsidRDefault="004865A6" w:rsidP="004865A6">
      <w:pPr>
        <w:spacing w:line="240" w:lineRule="auto"/>
        <w:rPr>
          <w:rFonts w:ascii="Times New Roman" w:hAnsi="Times New Roman" w:cs="Times New Roman"/>
          <w:sz w:val="24"/>
          <w:szCs w:val="24"/>
        </w:rPr>
      </w:pPr>
    </w:p>
    <w:p w:rsidR="004865A6" w:rsidRDefault="004865A6" w:rsidP="004865A6">
      <w:pPr>
        <w:spacing w:after="0" w:line="240" w:lineRule="auto"/>
        <w:rPr>
          <w:rFonts w:ascii="Times New Roman" w:hAnsi="Times New Roman" w:cs="Times New Roman"/>
          <w:sz w:val="24"/>
          <w:szCs w:val="24"/>
        </w:rPr>
      </w:pPr>
    </w:p>
    <w:p w:rsidR="000D5053" w:rsidRDefault="000D5053">
      <w:bookmarkStart w:id="22" w:name="_GoBack"/>
      <w:bookmarkEnd w:id="22"/>
    </w:p>
    <w:sectPr w:rsidR="000D50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4E"/>
    <w:family w:val="auto"/>
    <w:pitch w:val="variable"/>
    <w:sig w:usb0="00000001" w:usb1="00000000" w:usb2="01000407"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0FFB"/>
    <w:multiLevelType w:val="hybridMultilevel"/>
    <w:tmpl w:val="61C66D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1541196A"/>
    <w:multiLevelType w:val="hybridMultilevel"/>
    <w:tmpl w:val="5C3CD9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nsid w:val="17A37716"/>
    <w:multiLevelType w:val="hybridMultilevel"/>
    <w:tmpl w:val="B8B0C5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35BA6ACC"/>
    <w:multiLevelType w:val="hybridMultilevel"/>
    <w:tmpl w:val="BDF861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59DD4764"/>
    <w:multiLevelType w:val="hybridMultilevel"/>
    <w:tmpl w:val="0B8E827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nsid w:val="73AC5CDD"/>
    <w:multiLevelType w:val="hybridMultilevel"/>
    <w:tmpl w:val="8A02E1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5A6"/>
    <w:rsid w:val="000D5053"/>
    <w:rsid w:val="004865A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5A6"/>
  </w:style>
  <w:style w:type="paragraph" w:styleId="Heading1">
    <w:name w:val="heading 1"/>
    <w:basedOn w:val="Normal"/>
    <w:next w:val="Normal"/>
    <w:link w:val="Heading1Char"/>
    <w:uiPriority w:val="9"/>
    <w:qFormat/>
    <w:rsid w:val="004865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5A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865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5A6"/>
  </w:style>
  <w:style w:type="paragraph" w:styleId="Heading1">
    <w:name w:val="heading 1"/>
    <w:basedOn w:val="Normal"/>
    <w:next w:val="Normal"/>
    <w:link w:val="Heading1Char"/>
    <w:uiPriority w:val="9"/>
    <w:qFormat/>
    <w:rsid w:val="004865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5A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865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2077</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Põllumajandusministeerium</Company>
  <LinksUpToDate>false</LinksUpToDate>
  <CharactersWithSpaces>14099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Kaspar</dc:creator>
  <cp:lastModifiedBy>Kaspar</cp:lastModifiedBy>
  <cp:revision>1</cp:revision>
  <dcterms:created xsi:type="dcterms:W3CDTF">2013-03-25T14:43:00Z</dcterms:created>
  <dcterms:modified xsi:type="dcterms:W3CDTF">2013-03-25T14:43:00Z</dcterms:modified>
</cp:coreProperties>
</file>